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tblLook w:val="04A0" w:firstRow="1" w:lastRow="0" w:firstColumn="1" w:lastColumn="0" w:noHBand="0" w:noVBand="1"/>
      </w:tblPr>
      <w:tblGrid>
        <w:gridCol w:w="9600"/>
      </w:tblGrid>
      <w:tr w:rsidR="008803AB" w:rsidRPr="00994770" w:rsidTr="00842A94">
        <w:trPr>
          <w:trHeight w:val="890"/>
        </w:trPr>
        <w:tc>
          <w:tcPr>
            <w:tcW w:w="9600" w:type="dxa"/>
          </w:tcPr>
          <w:p w:rsidR="008803AB" w:rsidRPr="00994770" w:rsidRDefault="008803AB" w:rsidP="00C436F1">
            <w:pPr>
              <w:jc w:val="center"/>
              <w:rPr>
                <w:rFonts w:cstheme="minorHAnsi"/>
                <w:b/>
                <w:sz w:val="44"/>
              </w:rPr>
            </w:pPr>
            <w:bookmarkStart w:id="0" w:name="_GoBack"/>
            <w:bookmarkEnd w:id="0"/>
            <w:r w:rsidRPr="00994770">
              <w:rPr>
                <w:rFonts w:cstheme="minorHAnsi"/>
                <w:b/>
                <w:sz w:val="44"/>
              </w:rPr>
              <w:t>{COMMAND}</w:t>
            </w:r>
          </w:p>
        </w:tc>
      </w:tr>
      <w:tr w:rsidR="008803AB" w:rsidRPr="00994770" w:rsidTr="00842A94">
        <w:trPr>
          <w:trHeight w:val="530"/>
        </w:trPr>
        <w:tc>
          <w:tcPr>
            <w:tcW w:w="9600" w:type="dxa"/>
          </w:tcPr>
          <w:p w:rsidR="008803AB" w:rsidRPr="00994770" w:rsidRDefault="001009E1" w:rsidP="00C436F1">
            <w:pPr>
              <w:jc w:val="center"/>
              <w:rPr>
                <w:rFonts w:cstheme="minorHAnsi"/>
                <w:b/>
                <w:sz w:val="36"/>
              </w:rPr>
            </w:pPr>
            <w:r w:rsidRPr="00994770">
              <w:rPr>
                <w:rFonts w:cstheme="minorHAnsi"/>
                <w:b/>
                <w:sz w:val="36"/>
              </w:rPr>
              <w:t>{SYSTEM NAME}</w:t>
            </w:r>
            <w:r w:rsidR="008803AB" w:rsidRPr="00994770">
              <w:rPr>
                <w:rFonts w:cstheme="minorHAnsi"/>
                <w:b/>
                <w:sz w:val="36"/>
              </w:rPr>
              <w:t xml:space="preserve"> {ACRONYM}</w:t>
            </w:r>
          </w:p>
        </w:tc>
      </w:tr>
      <w:tr w:rsidR="008803AB" w:rsidRPr="00994770" w:rsidTr="00842A94">
        <w:trPr>
          <w:trHeight w:val="2501"/>
        </w:trPr>
        <w:tc>
          <w:tcPr>
            <w:tcW w:w="9600" w:type="dxa"/>
          </w:tcPr>
          <w:p w:rsidR="00FB5E0A" w:rsidRPr="00994770" w:rsidRDefault="00625789" w:rsidP="00C436F1">
            <w:pPr>
              <w:jc w:val="center"/>
              <w:rPr>
                <w:rFonts w:cstheme="minorHAnsi"/>
                <w:b/>
                <w:color w:val="808080" w:themeColor="background1" w:themeShade="80"/>
              </w:rPr>
            </w:pPr>
            <w:r w:rsidRPr="00994770">
              <w:rPr>
                <w:rFonts w:cstheme="minorHAnsi"/>
                <w:b/>
                <w:color w:val="808080" w:themeColor="background1" w:themeShade="80"/>
              </w:rPr>
              <w:t>System Version: {VERSION}</w:t>
            </w:r>
          </w:p>
          <w:p w:rsidR="008803AB" w:rsidRPr="00994770" w:rsidRDefault="00FB5E0A" w:rsidP="00C436F1">
            <w:pPr>
              <w:jc w:val="center"/>
              <w:rPr>
                <w:rFonts w:cstheme="minorHAnsi"/>
                <w:b/>
                <w:color w:val="808080" w:themeColor="background1" w:themeShade="80"/>
              </w:rPr>
            </w:pPr>
            <w:r w:rsidRPr="00994770">
              <w:rPr>
                <w:rFonts w:cstheme="minorHAnsi"/>
                <w:b/>
                <w:color w:val="808080" w:themeColor="background1" w:themeShade="80"/>
              </w:rPr>
              <w:t>eMASS# {EMASS#}</w:t>
            </w:r>
          </w:p>
          <w:p w:rsidR="00FB5E0A" w:rsidRPr="00994770" w:rsidRDefault="00FB5E0A" w:rsidP="00C436F1">
            <w:pPr>
              <w:jc w:val="center"/>
              <w:rPr>
                <w:rFonts w:cstheme="minorHAnsi"/>
                <w:b/>
                <w:color w:val="808080" w:themeColor="background1" w:themeShade="80"/>
              </w:rPr>
            </w:pPr>
          </w:p>
          <w:p w:rsidR="00FB5E0A" w:rsidRPr="00994770" w:rsidRDefault="00FB5E0A" w:rsidP="00A41B7E">
            <w:pPr>
              <w:spacing w:after="0"/>
              <w:jc w:val="center"/>
              <w:rPr>
                <w:rFonts w:cstheme="minorHAnsi"/>
                <w:b/>
                <w:color w:val="808080" w:themeColor="background1" w:themeShade="80"/>
              </w:rPr>
            </w:pPr>
            <w:r w:rsidRPr="00994770">
              <w:rPr>
                <w:rFonts w:cstheme="minorHAnsi"/>
                <w:b/>
                <w:color w:val="808080" w:themeColor="background1" w:themeShade="80"/>
              </w:rPr>
              <w:t>Confidentiality: {CONFIDENTIALITY}</w:t>
            </w:r>
          </w:p>
          <w:p w:rsidR="00FB5E0A" w:rsidRPr="00994770" w:rsidRDefault="00FB5E0A" w:rsidP="00A41B7E">
            <w:pPr>
              <w:spacing w:after="0"/>
              <w:jc w:val="center"/>
              <w:rPr>
                <w:rFonts w:cstheme="minorHAnsi"/>
                <w:b/>
                <w:color w:val="808080" w:themeColor="background1" w:themeShade="80"/>
              </w:rPr>
            </w:pPr>
            <w:r w:rsidRPr="00994770">
              <w:rPr>
                <w:rFonts w:cstheme="minorHAnsi"/>
                <w:b/>
                <w:color w:val="808080" w:themeColor="background1" w:themeShade="80"/>
              </w:rPr>
              <w:t>Integrity: {INTEGRITY}</w:t>
            </w:r>
          </w:p>
          <w:p w:rsidR="00FB5E0A" w:rsidRPr="00994770" w:rsidRDefault="00FB5E0A" w:rsidP="00A41B7E">
            <w:pPr>
              <w:spacing w:after="0"/>
              <w:jc w:val="center"/>
              <w:rPr>
                <w:rFonts w:cstheme="minorHAnsi"/>
              </w:rPr>
            </w:pPr>
            <w:r w:rsidRPr="00994770">
              <w:rPr>
                <w:rFonts w:cstheme="minorHAnsi"/>
                <w:b/>
                <w:color w:val="808080" w:themeColor="background1" w:themeShade="80"/>
              </w:rPr>
              <w:t>Availability: {AVAILABILITY}</w:t>
            </w:r>
          </w:p>
        </w:tc>
      </w:tr>
      <w:tr w:rsidR="00106EFA" w:rsidRPr="00994770" w:rsidTr="00842A94">
        <w:trPr>
          <w:trHeight w:val="620"/>
        </w:trPr>
        <w:tc>
          <w:tcPr>
            <w:tcW w:w="9600" w:type="dxa"/>
          </w:tcPr>
          <w:p w:rsidR="00106EFA" w:rsidRPr="00994770" w:rsidRDefault="00B060B8" w:rsidP="00C436F1">
            <w:pPr>
              <w:jc w:val="center"/>
              <w:rPr>
                <w:rFonts w:cstheme="minorHAnsi"/>
                <w:b/>
                <w:sz w:val="32"/>
              </w:rPr>
            </w:pPr>
            <w:r w:rsidRPr="00994770">
              <w:rPr>
                <w:rFonts w:cstheme="minorHAnsi"/>
                <w:b/>
                <w:sz w:val="32"/>
              </w:rPr>
              <w:t>Department of the {SERVICE}</w:t>
            </w:r>
          </w:p>
        </w:tc>
      </w:tr>
      <w:tr w:rsidR="00B060B8" w:rsidRPr="00994770" w:rsidTr="00842A94">
        <w:trPr>
          <w:trHeight w:val="1835"/>
        </w:trPr>
        <w:tc>
          <w:tcPr>
            <w:tcW w:w="9600" w:type="dxa"/>
          </w:tcPr>
          <w:p w:rsidR="00B060B8" w:rsidRPr="00994770" w:rsidRDefault="00B060B8" w:rsidP="00B060B8">
            <w:pPr>
              <w:jc w:val="center"/>
              <w:rPr>
                <w:rFonts w:cstheme="minorHAnsi"/>
              </w:rPr>
            </w:pPr>
            <w:r w:rsidRPr="00994770">
              <w:rPr>
                <w:rFonts w:cstheme="minorHAnsi"/>
                <w:b/>
                <w:noProof/>
                <w:sz w:val="56"/>
                <w:szCs w:val="56"/>
              </w:rPr>
              <w:t>{LOGO}</w:t>
            </w:r>
          </w:p>
        </w:tc>
      </w:tr>
      <w:tr w:rsidR="00B060B8" w:rsidRPr="00994770" w:rsidTr="00842A94">
        <w:trPr>
          <w:trHeight w:val="242"/>
        </w:trPr>
        <w:tc>
          <w:tcPr>
            <w:tcW w:w="9600" w:type="dxa"/>
          </w:tcPr>
          <w:p w:rsidR="00B060B8" w:rsidRPr="00994770" w:rsidRDefault="00B060B8" w:rsidP="00B060B8">
            <w:pPr>
              <w:jc w:val="center"/>
              <w:rPr>
                <w:rFonts w:cstheme="minorHAnsi"/>
              </w:rPr>
            </w:pPr>
          </w:p>
        </w:tc>
      </w:tr>
      <w:tr w:rsidR="00B060B8" w:rsidRPr="00994770" w:rsidTr="00842A94">
        <w:trPr>
          <w:trHeight w:val="1835"/>
        </w:trPr>
        <w:tc>
          <w:tcPr>
            <w:tcW w:w="9600" w:type="dxa"/>
          </w:tcPr>
          <w:p w:rsidR="00B060B8" w:rsidRPr="00994770" w:rsidRDefault="00AE21EE" w:rsidP="00B060B8">
            <w:pPr>
              <w:jc w:val="center"/>
              <w:rPr>
                <w:rFonts w:cstheme="minorHAnsi"/>
                <w:b/>
                <w:sz w:val="36"/>
              </w:rPr>
            </w:pPr>
            <w:r w:rsidRPr="00994770">
              <w:rPr>
                <w:rFonts w:cstheme="minorHAnsi"/>
                <w:b/>
                <w:sz w:val="52"/>
              </w:rPr>
              <w:t xml:space="preserve">Security </w:t>
            </w:r>
            <w:r w:rsidR="007169DA" w:rsidRPr="00994770">
              <w:rPr>
                <w:rFonts w:cstheme="minorHAnsi"/>
                <w:b/>
                <w:sz w:val="52"/>
              </w:rPr>
              <w:t>Planning</w:t>
            </w:r>
          </w:p>
          <w:p w:rsidR="00B060B8" w:rsidRPr="00994770" w:rsidRDefault="00625789" w:rsidP="00B060B8">
            <w:pPr>
              <w:jc w:val="center"/>
              <w:rPr>
                <w:rFonts w:cstheme="minorHAnsi"/>
                <w:b/>
              </w:rPr>
            </w:pPr>
            <w:r w:rsidRPr="00994770">
              <w:rPr>
                <w:rFonts w:cstheme="minorHAnsi"/>
                <w:b/>
              </w:rPr>
              <w:t xml:space="preserve">Document </w:t>
            </w:r>
            <w:r w:rsidR="00B060B8" w:rsidRPr="00994770">
              <w:rPr>
                <w:rFonts w:cstheme="minorHAnsi"/>
                <w:b/>
              </w:rPr>
              <w:t>Version: 1.0.0</w:t>
            </w:r>
          </w:p>
          <w:p w:rsidR="00B060B8" w:rsidRPr="00994770" w:rsidRDefault="00B060B8" w:rsidP="00B060B8">
            <w:pPr>
              <w:jc w:val="center"/>
              <w:rPr>
                <w:rFonts w:cstheme="minorHAnsi"/>
                <w:b/>
              </w:rPr>
            </w:pPr>
            <w:r w:rsidRPr="00994770">
              <w:rPr>
                <w:rFonts w:cstheme="minorHAnsi"/>
                <w:b/>
              </w:rPr>
              <w:t>{DATE}</w:t>
            </w:r>
          </w:p>
        </w:tc>
      </w:tr>
      <w:tr w:rsidR="00B060B8" w:rsidRPr="00994770" w:rsidTr="00842A94">
        <w:trPr>
          <w:trHeight w:val="818"/>
        </w:trPr>
        <w:tc>
          <w:tcPr>
            <w:tcW w:w="9600" w:type="dxa"/>
          </w:tcPr>
          <w:p w:rsidR="00B060B8" w:rsidRDefault="00B060B8" w:rsidP="00B060B8">
            <w:pPr>
              <w:jc w:val="center"/>
              <w:rPr>
                <w:rFonts w:cstheme="minorHAnsi"/>
              </w:rPr>
            </w:pPr>
            <w:r w:rsidRPr="00994770">
              <w:rPr>
                <w:rFonts w:cstheme="minorHAnsi"/>
              </w:rPr>
              <w:t xml:space="preserve">Prepared by: </w:t>
            </w:r>
            <w:r w:rsidR="001009E1" w:rsidRPr="00994770">
              <w:rPr>
                <w:rFonts w:cstheme="minorHAnsi"/>
              </w:rPr>
              <w:t>{ORGANIZATION}</w:t>
            </w:r>
          </w:p>
          <w:p w:rsidR="00842A94" w:rsidRPr="00994770" w:rsidRDefault="00842A94" w:rsidP="00842A94">
            <w:pPr>
              <w:tabs>
                <w:tab w:val="left" w:pos="-3330"/>
              </w:tabs>
              <w:contextualSpacing/>
              <w:jc w:val="center"/>
              <w:rPr>
                <w:rFonts w:eastAsia="Times New Roman" w:cstheme="minorHAnsi"/>
                <w:b/>
                <w:color w:val="808080" w:themeColor="background1" w:themeShade="80"/>
              </w:rPr>
            </w:pPr>
            <w:r w:rsidRPr="00994770">
              <w:rPr>
                <w:rFonts w:eastAsia="Times New Roman" w:cstheme="minorHAnsi"/>
                <w:b/>
                <w:color w:val="808080" w:themeColor="background1" w:themeShade="80"/>
              </w:rPr>
              <w:t>DISTRIBUTION IS LIMITED TO U.S. GOVERNMENT AGENCIES AND THEIR CONTRACTORS.</w:t>
            </w:r>
          </w:p>
          <w:p w:rsidR="00842A94" w:rsidRPr="00994770" w:rsidRDefault="00842A94" w:rsidP="00842A94">
            <w:pPr>
              <w:jc w:val="center"/>
              <w:rPr>
                <w:rFonts w:cstheme="minorHAnsi"/>
              </w:rPr>
            </w:pPr>
            <w:r w:rsidRPr="00994770">
              <w:rPr>
                <w:rFonts w:eastAsia="Times New Roman" w:cstheme="minorHAnsi"/>
                <w:b/>
                <w:color w:val="808080" w:themeColor="background1" w:themeShade="80"/>
              </w:rPr>
              <w:t xml:space="preserve">OTHER REQUESTS FOR THIS DOCUMENT MUST BE REFERRED TO: </w:t>
            </w:r>
            <w:r w:rsidRPr="00994770">
              <w:rPr>
                <w:rFonts w:cstheme="minorHAnsi"/>
                <w:b/>
                <w:color w:val="808080" w:themeColor="background1" w:themeShade="80"/>
              </w:rPr>
              <w:t>{ORGANIZATION}</w:t>
            </w:r>
          </w:p>
        </w:tc>
      </w:tr>
    </w:tbl>
    <w:p w:rsidR="00B060B8" w:rsidRPr="00994770" w:rsidRDefault="00B060B8" w:rsidP="00AE2DB4">
      <w:pPr>
        <w:jc w:val="center"/>
        <w:rPr>
          <w:rFonts w:cstheme="minorHAnsi"/>
          <w:b/>
          <w:color w:val="4472C4" w:themeColor="accent5"/>
          <w:sz w:val="32"/>
        </w:rPr>
      </w:pPr>
    </w:p>
    <w:p w:rsidR="00B060B8" w:rsidRPr="00994770" w:rsidRDefault="00B060B8">
      <w:pPr>
        <w:rPr>
          <w:rFonts w:cstheme="minorHAnsi"/>
          <w:b/>
          <w:color w:val="4472C4" w:themeColor="accent5"/>
          <w:sz w:val="32"/>
        </w:rPr>
      </w:pPr>
      <w:r w:rsidRPr="00994770">
        <w:rPr>
          <w:rFonts w:cstheme="minorHAnsi"/>
          <w:b/>
          <w:color w:val="4472C4" w:themeColor="accent5"/>
          <w:sz w:val="32"/>
        </w:rPr>
        <w:br w:type="page"/>
      </w:r>
    </w:p>
    <w:p w:rsidR="0066702F" w:rsidRPr="00994770" w:rsidRDefault="00C436F1" w:rsidP="00A601D7">
      <w:pPr>
        <w:rPr>
          <w:rFonts w:cstheme="minorHAnsi"/>
          <w:b/>
          <w:color w:val="4472C4" w:themeColor="accent5"/>
          <w:sz w:val="32"/>
          <w:u w:val="single"/>
        </w:rPr>
      </w:pPr>
      <w:bookmarkStart w:id="1" w:name="ChangeRecord"/>
      <w:r w:rsidRPr="00994770">
        <w:rPr>
          <w:rFonts w:cstheme="minorHAnsi"/>
          <w:b/>
          <w:color w:val="4472C4" w:themeColor="accent5"/>
          <w:sz w:val="32"/>
          <w:u w:val="single"/>
        </w:rPr>
        <w:lastRenderedPageBreak/>
        <w:t>Change Record</w:t>
      </w:r>
      <w:bookmarkEnd w:id="1"/>
    </w:p>
    <w:tbl>
      <w:tblPr>
        <w:tblStyle w:val="ListTable3-Accent1"/>
        <w:tblW w:w="9990" w:type="dxa"/>
        <w:tblLook w:val="04A0" w:firstRow="1" w:lastRow="0" w:firstColumn="1" w:lastColumn="0" w:noHBand="0" w:noVBand="1"/>
      </w:tblPr>
      <w:tblGrid>
        <w:gridCol w:w="1890"/>
        <w:gridCol w:w="1170"/>
        <w:gridCol w:w="2970"/>
        <w:gridCol w:w="3960"/>
      </w:tblGrid>
      <w:tr w:rsidR="00C436F1" w:rsidRPr="00994770" w:rsidTr="00A41B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90" w:type="dxa"/>
          </w:tcPr>
          <w:p w:rsidR="00C436F1" w:rsidRPr="00994770" w:rsidRDefault="00C436F1" w:rsidP="0029364B">
            <w:pPr>
              <w:contextualSpacing/>
              <w:rPr>
                <w:rFonts w:cstheme="minorHAnsi"/>
                <w:sz w:val="20"/>
                <w:szCs w:val="20"/>
              </w:rPr>
            </w:pPr>
            <w:r w:rsidRPr="00994770">
              <w:rPr>
                <w:rFonts w:cstheme="minorHAnsi"/>
                <w:sz w:val="20"/>
                <w:szCs w:val="20"/>
              </w:rPr>
              <w:t>Date</w:t>
            </w:r>
          </w:p>
        </w:tc>
        <w:tc>
          <w:tcPr>
            <w:tcW w:w="1170" w:type="dxa"/>
          </w:tcPr>
          <w:p w:rsidR="00C436F1" w:rsidRPr="00994770" w:rsidRDefault="00C436F1" w:rsidP="0029364B">
            <w:pPr>
              <w:contextualSpacing/>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994770">
              <w:rPr>
                <w:rFonts w:cstheme="minorHAnsi"/>
                <w:sz w:val="20"/>
                <w:szCs w:val="20"/>
              </w:rPr>
              <w:t>Version</w:t>
            </w:r>
          </w:p>
        </w:tc>
        <w:tc>
          <w:tcPr>
            <w:tcW w:w="2970" w:type="dxa"/>
          </w:tcPr>
          <w:p w:rsidR="00C436F1" w:rsidRPr="00994770" w:rsidRDefault="00C436F1" w:rsidP="0029364B">
            <w:pPr>
              <w:contextualSpacing/>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994770">
              <w:rPr>
                <w:rFonts w:cstheme="minorHAnsi"/>
                <w:sz w:val="20"/>
                <w:szCs w:val="20"/>
              </w:rPr>
              <w:t>Author</w:t>
            </w:r>
          </w:p>
        </w:tc>
        <w:tc>
          <w:tcPr>
            <w:tcW w:w="3960" w:type="dxa"/>
          </w:tcPr>
          <w:p w:rsidR="00C436F1" w:rsidRPr="00994770" w:rsidRDefault="00C436F1" w:rsidP="0029364B">
            <w:pPr>
              <w:contextualSpacing/>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994770">
              <w:rPr>
                <w:rFonts w:cstheme="minorHAnsi"/>
                <w:sz w:val="20"/>
                <w:szCs w:val="20"/>
              </w:rPr>
              <w:t>Changes Made / Section(s)</w:t>
            </w:r>
          </w:p>
        </w:tc>
      </w:tr>
      <w:tr w:rsidR="00C436F1" w:rsidRPr="00994770"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994770" w:rsidRDefault="00A601D7" w:rsidP="0029364B">
            <w:pPr>
              <w:contextualSpacing/>
              <w:rPr>
                <w:rFonts w:cstheme="minorHAnsi"/>
                <w:b w:val="0"/>
                <w:sz w:val="20"/>
                <w:szCs w:val="20"/>
              </w:rPr>
            </w:pPr>
            <w:r w:rsidRPr="00994770">
              <w:rPr>
                <w:rFonts w:cstheme="minorHAnsi"/>
                <w:b w:val="0"/>
                <w:sz w:val="20"/>
                <w:szCs w:val="20"/>
              </w:rPr>
              <w:t>{DATE}</w:t>
            </w:r>
          </w:p>
        </w:tc>
        <w:tc>
          <w:tcPr>
            <w:tcW w:w="1170" w:type="dxa"/>
          </w:tcPr>
          <w:p w:rsidR="00C436F1" w:rsidRPr="00994770" w:rsidRDefault="0029364B" w:rsidP="0029364B">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4770">
              <w:rPr>
                <w:rFonts w:cstheme="minorHAnsi"/>
                <w:sz w:val="20"/>
                <w:szCs w:val="20"/>
              </w:rPr>
              <w:t>1.0</w:t>
            </w:r>
            <w:r w:rsidR="00A601D7" w:rsidRPr="00994770">
              <w:rPr>
                <w:rFonts w:cstheme="minorHAnsi"/>
                <w:sz w:val="20"/>
                <w:szCs w:val="20"/>
              </w:rPr>
              <w:t>.0</w:t>
            </w:r>
          </w:p>
        </w:tc>
        <w:tc>
          <w:tcPr>
            <w:tcW w:w="2970" w:type="dxa"/>
          </w:tcPr>
          <w:p w:rsidR="00C436F1" w:rsidRPr="00994770" w:rsidRDefault="001009E1" w:rsidP="0029364B">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4770">
              <w:rPr>
                <w:rFonts w:cstheme="minorHAnsi"/>
                <w:sz w:val="20"/>
                <w:szCs w:val="20"/>
              </w:rPr>
              <w:t>{ORGANIZATION}</w:t>
            </w:r>
          </w:p>
        </w:tc>
        <w:tc>
          <w:tcPr>
            <w:tcW w:w="3960" w:type="dxa"/>
          </w:tcPr>
          <w:p w:rsidR="00C436F1" w:rsidRPr="00994770" w:rsidRDefault="0029364B" w:rsidP="0029364B">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4770">
              <w:rPr>
                <w:rFonts w:cstheme="minorHAnsi"/>
                <w:sz w:val="20"/>
                <w:szCs w:val="20"/>
              </w:rPr>
              <w:t>Initial Document</w:t>
            </w:r>
          </w:p>
        </w:tc>
      </w:tr>
      <w:tr w:rsidR="00C436F1" w:rsidRPr="00994770"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994770" w:rsidRDefault="00C436F1" w:rsidP="0029364B">
            <w:pPr>
              <w:contextualSpacing/>
              <w:rPr>
                <w:rFonts w:cstheme="minorHAnsi"/>
                <w:b w:val="0"/>
                <w:sz w:val="20"/>
                <w:szCs w:val="20"/>
              </w:rPr>
            </w:pPr>
          </w:p>
        </w:tc>
        <w:tc>
          <w:tcPr>
            <w:tcW w:w="1170" w:type="dxa"/>
          </w:tcPr>
          <w:p w:rsidR="00C436F1" w:rsidRPr="00994770"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970" w:type="dxa"/>
          </w:tcPr>
          <w:p w:rsidR="00C436F1" w:rsidRPr="00994770"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960" w:type="dxa"/>
          </w:tcPr>
          <w:p w:rsidR="00C436F1" w:rsidRPr="00994770"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436F1" w:rsidRPr="00994770"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994770" w:rsidRDefault="00C436F1" w:rsidP="0029364B">
            <w:pPr>
              <w:contextualSpacing/>
              <w:rPr>
                <w:rFonts w:cstheme="minorHAnsi"/>
                <w:b w:val="0"/>
                <w:sz w:val="20"/>
                <w:szCs w:val="20"/>
              </w:rPr>
            </w:pPr>
          </w:p>
        </w:tc>
        <w:tc>
          <w:tcPr>
            <w:tcW w:w="1170" w:type="dxa"/>
          </w:tcPr>
          <w:p w:rsidR="00C436F1" w:rsidRPr="00994770"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970" w:type="dxa"/>
          </w:tcPr>
          <w:p w:rsidR="00C436F1" w:rsidRPr="00994770"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960" w:type="dxa"/>
          </w:tcPr>
          <w:p w:rsidR="00C436F1" w:rsidRPr="00994770"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C436F1" w:rsidRPr="00994770"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994770" w:rsidRDefault="00C436F1" w:rsidP="0029364B">
            <w:pPr>
              <w:contextualSpacing/>
              <w:rPr>
                <w:rFonts w:cstheme="minorHAnsi"/>
                <w:b w:val="0"/>
                <w:sz w:val="20"/>
                <w:szCs w:val="20"/>
              </w:rPr>
            </w:pPr>
          </w:p>
        </w:tc>
        <w:tc>
          <w:tcPr>
            <w:tcW w:w="1170" w:type="dxa"/>
          </w:tcPr>
          <w:p w:rsidR="00C436F1" w:rsidRPr="00994770"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970" w:type="dxa"/>
          </w:tcPr>
          <w:p w:rsidR="00C436F1" w:rsidRPr="00994770"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960" w:type="dxa"/>
          </w:tcPr>
          <w:p w:rsidR="00C436F1" w:rsidRPr="00994770"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436F1" w:rsidRPr="00994770"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994770" w:rsidRDefault="00C436F1" w:rsidP="0029364B">
            <w:pPr>
              <w:contextualSpacing/>
              <w:rPr>
                <w:rFonts w:cstheme="minorHAnsi"/>
                <w:b w:val="0"/>
                <w:sz w:val="20"/>
                <w:szCs w:val="20"/>
              </w:rPr>
            </w:pPr>
          </w:p>
        </w:tc>
        <w:tc>
          <w:tcPr>
            <w:tcW w:w="1170" w:type="dxa"/>
          </w:tcPr>
          <w:p w:rsidR="00C436F1" w:rsidRPr="00994770"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970" w:type="dxa"/>
          </w:tcPr>
          <w:p w:rsidR="00C436F1" w:rsidRPr="00994770"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960" w:type="dxa"/>
          </w:tcPr>
          <w:p w:rsidR="00C436F1" w:rsidRPr="00994770"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C436F1" w:rsidRPr="00994770"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994770" w:rsidRDefault="00C436F1" w:rsidP="0029364B">
            <w:pPr>
              <w:contextualSpacing/>
              <w:rPr>
                <w:rFonts w:cstheme="minorHAnsi"/>
                <w:b w:val="0"/>
                <w:sz w:val="20"/>
                <w:szCs w:val="20"/>
              </w:rPr>
            </w:pPr>
          </w:p>
        </w:tc>
        <w:tc>
          <w:tcPr>
            <w:tcW w:w="1170" w:type="dxa"/>
          </w:tcPr>
          <w:p w:rsidR="00C436F1" w:rsidRPr="00994770"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970" w:type="dxa"/>
          </w:tcPr>
          <w:p w:rsidR="00C436F1" w:rsidRPr="00994770"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960" w:type="dxa"/>
          </w:tcPr>
          <w:p w:rsidR="00C436F1" w:rsidRPr="00994770"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436F1" w:rsidRPr="00994770"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994770" w:rsidRDefault="00C436F1" w:rsidP="0029364B">
            <w:pPr>
              <w:contextualSpacing/>
              <w:rPr>
                <w:rFonts w:cstheme="minorHAnsi"/>
                <w:b w:val="0"/>
                <w:sz w:val="20"/>
                <w:szCs w:val="20"/>
              </w:rPr>
            </w:pPr>
          </w:p>
        </w:tc>
        <w:tc>
          <w:tcPr>
            <w:tcW w:w="1170" w:type="dxa"/>
          </w:tcPr>
          <w:p w:rsidR="00C436F1" w:rsidRPr="00994770"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970" w:type="dxa"/>
          </w:tcPr>
          <w:p w:rsidR="00C436F1" w:rsidRPr="00994770"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960" w:type="dxa"/>
          </w:tcPr>
          <w:p w:rsidR="00C436F1" w:rsidRPr="00994770"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C436F1" w:rsidRPr="00994770"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994770" w:rsidRDefault="00C436F1" w:rsidP="0029364B">
            <w:pPr>
              <w:contextualSpacing/>
              <w:rPr>
                <w:rFonts w:cstheme="minorHAnsi"/>
                <w:b w:val="0"/>
                <w:sz w:val="20"/>
                <w:szCs w:val="20"/>
              </w:rPr>
            </w:pPr>
          </w:p>
        </w:tc>
        <w:tc>
          <w:tcPr>
            <w:tcW w:w="1170" w:type="dxa"/>
          </w:tcPr>
          <w:p w:rsidR="00C436F1" w:rsidRPr="00994770"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970" w:type="dxa"/>
          </w:tcPr>
          <w:p w:rsidR="00C436F1" w:rsidRPr="00994770"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960" w:type="dxa"/>
          </w:tcPr>
          <w:p w:rsidR="00C436F1" w:rsidRPr="00994770"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436F1" w:rsidRPr="00994770"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994770" w:rsidRDefault="00C436F1" w:rsidP="0029364B">
            <w:pPr>
              <w:contextualSpacing/>
              <w:rPr>
                <w:rFonts w:cstheme="minorHAnsi"/>
                <w:b w:val="0"/>
                <w:sz w:val="20"/>
                <w:szCs w:val="20"/>
              </w:rPr>
            </w:pPr>
          </w:p>
        </w:tc>
        <w:tc>
          <w:tcPr>
            <w:tcW w:w="1170" w:type="dxa"/>
          </w:tcPr>
          <w:p w:rsidR="00C436F1" w:rsidRPr="00994770"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970" w:type="dxa"/>
          </w:tcPr>
          <w:p w:rsidR="00C436F1" w:rsidRPr="00994770"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960" w:type="dxa"/>
          </w:tcPr>
          <w:p w:rsidR="00C436F1" w:rsidRPr="00994770"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C436F1" w:rsidRPr="00994770"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994770" w:rsidRDefault="00C436F1" w:rsidP="0029364B">
            <w:pPr>
              <w:contextualSpacing/>
              <w:rPr>
                <w:rFonts w:cstheme="minorHAnsi"/>
                <w:b w:val="0"/>
                <w:sz w:val="20"/>
                <w:szCs w:val="20"/>
              </w:rPr>
            </w:pPr>
          </w:p>
        </w:tc>
        <w:tc>
          <w:tcPr>
            <w:tcW w:w="1170" w:type="dxa"/>
          </w:tcPr>
          <w:p w:rsidR="00C436F1" w:rsidRPr="00994770"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970" w:type="dxa"/>
          </w:tcPr>
          <w:p w:rsidR="00C436F1" w:rsidRPr="00994770"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960" w:type="dxa"/>
          </w:tcPr>
          <w:p w:rsidR="00C436F1" w:rsidRPr="00994770"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bl>
    <w:p w:rsidR="00C436F1" w:rsidRPr="00994770" w:rsidRDefault="00C436F1">
      <w:pPr>
        <w:rPr>
          <w:rFonts w:cstheme="minorHAnsi"/>
        </w:rPr>
      </w:pPr>
    </w:p>
    <w:p w:rsidR="002A1AD0" w:rsidRPr="00994770" w:rsidRDefault="002A1AD0" w:rsidP="002A1AD0">
      <w:pPr>
        <w:rPr>
          <w:rFonts w:cstheme="minorHAnsi"/>
          <w:b/>
          <w:color w:val="4472C4" w:themeColor="accent5"/>
          <w:sz w:val="32"/>
          <w:u w:val="single"/>
        </w:rPr>
      </w:pPr>
      <w:r w:rsidRPr="00994770">
        <w:rPr>
          <w:rFonts w:cstheme="minorHAnsi"/>
          <w:b/>
          <w:color w:val="4472C4" w:themeColor="accent5"/>
          <w:sz w:val="32"/>
          <w:u w:val="single"/>
        </w:rPr>
        <w:t>Amplifying Guidance</w:t>
      </w:r>
    </w:p>
    <w:p w:rsidR="002A1AD0" w:rsidRPr="00994770" w:rsidRDefault="00AE780C" w:rsidP="00346E56">
      <w:pPr>
        <w:pStyle w:val="ListParagraph"/>
        <w:numPr>
          <w:ilvl w:val="0"/>
          <w:numId w:val="2"/>
        </w:numPr>
        <w:jc w:val="both"/>
        <w:rPr>
          <w:rFonts w:cstheme="minorHAnsi"/>
        </w:rPr>
      </w:pPr>
      <w:r w:rsidRPr="00994770">
        <w:rPr>
          <w:rFonts w:cstheme="minorHAnsi"/>
        </w:rPr>
        <w:t xml:space="preserve">DoD Instruction </w:t>
      </w:r>
      <w:r w:rsidR="00346E56" w:rsidRPr="00994770">
        <w:rPr>
          <w:rFonts w:cstheme="minorHAnsi"/>
        </w:rPr>
        <w:t>8510.01</w:t>
      </w:r>
      <w:r w:rsidRPr="00994770">
        <w:rPr>
          <w:rFonts w:cstheme="minorHAnsi"/>
        </w:rPr>
        <w:t>, "</w:t>
      </w:r>
      <w:r w:rsidR="00346E56" w:rsidRPr="00994770">
        <w:rPr>
          <w:rFonts w:cstheme="minorHAnsi"/>
        </w:rPr>
        <w:t>Risk Management Framework (RMF) for DoD Information Technology (IT)</w:t>
      </w:r>
      <w:r w:rsidRPr="00994770">
        <w:rPr>
          <w:rFonts w:cstheme="minorHAnsi"/>
        </w:rPr>
        <w:t>"</w:t>
      </w:r>
      <w:r w:rsidR="002A1AD0" w:rsidRPr="00994770">
        <w:rPr>
          <w:rFonts w:cstheme="minorHAnsi"/>
        </w:rPr>
        <w:t xml:space="preserve"> </w:t>
      </w:r>
      <w:r w:rsidR="002A1AD0" w:rsidRPr="00994770">
        <w:rPr>
          <w:rFonts w:eastAsia="Times New Roman" w:cstheme="minorHAnsi"/>
          <w:noProof/>
          <w:color w:val="111111"/>
        </w:rPr>
        <w:drawing>
          <wp:inline distT="0" distB="0" distL="0" distR="0" wp14:anchorId="0D20CA26" wp14:editId="3DF7DA63">
            <wp:extent cx="158750" cy="158750"/>
            <wp:effectExtent l="0" t="0" r="0" b="0"/>
            <wp:docPr id="14" name="Picture 14" descr="PDF 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rsidR="002A1AD0" w:rsidRPr="00994770" w:rsidRDefault="00AE780C" w:rsidP="00AE780C">
      <w:pPr>
        <w:pStyle w:val="ListParagraph"/>
        <w:numPr>
          <w:ilvl w:val="0"/>
          <w:numId w:val="2"/>
        </w:numPr>
        <w:jc w:val="both"/>
        <w:rPr>
          <w:rFonts w:cstheme="minorHAnsi"/>
        </w:rPr>
      </w:pPr>
      <w:r w:rsidRPr="00994770">
        <w:rPr>
          <w:rFonts w:cstheme="minorHAnsi"/>
        </w:rPr>
        <w:t xml:space="preserve">DoD </w:t>
      </w:r>
      <w:r w:rsidR="00AE21EE" w:rsidRPr="00994770">
        <w:rPr>
          <w:rFonts w:cstheme="minorHAnsi"/>
        </w:rPr>
        <w:t>Instruction</w:t>
      </w:r>
      <w:r w:rsidRPr="00994770">
        <w:rPr>
          <w:rFonts w:cstheme="minorHAnsi"/>
        </w:rPr>
        <w:t xml:space="preserve"> </w:t>
      </w:r>
      <w:r w:rsidR="00AE21EE" w:rsidRPr="00994770">
        <w:rPr>
          <w:rFonts w:cstheme="minorHAnsi"/>
        </w:rPr>
        <w:t>8500.01</w:t>
      </w:r>
      <w:r w:rsidRPr="00994770">
        <w:rPr>
          <w:rFonts w:cstheme="minorHAnsi"/>
        </w:rPr>
        <w:t>, "</w:t>
      </w:r>
      <w:r w:rsidR="00AE21EE" w:rsidRPr="00994770">
        <w:rPr>
          <w:rFonts w:cstheme="minorHAnsi"/>
        </w:rPr>
        <w:t>Cybersecurity</w:t>
      </w:r>
      <w:r w:rsidRPr="00994770">
        <w:rPr>
          <w:rFonts w:cstheme="minorHAnsi"/>
        </w:rPr>
        <w:t>", as amended</w:t>
      </w:r>
      <w:r w:rsidR="002A1AD0" w:rsidRPr="00994770">
        <w:rPr>
          <w:rFonts w:cstheme="minorHAnsi"/>
        </w:rPr>
        <w:t xml:space="preserve"> </w:t>
      </w:r>
      <w:r w:rsidR="002A1AD0" w:rsidRPr="00994770">
        <w:rPr>
          <w:rFonts w:eastAsia="Times New Roman" w:cstheme="minorHAnsi"/>
          <w:noProof/>
          <w:color w:val="111111"/>
        </w:rPr>
        <w:drawing>
          <wp:inline distT="0" distB="0" distL="0" distR="0" wp14:anchorId="6881E5D9" wp14:editId="5A5BA686">
            <wp:extent cx="158750" cy="158750"/>
            <wp:effectExtent l="0" t="0" r="0" b="0"/>
            <wp:docPr id="15" name="Picture 15" descr="PDF 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rsidR="00AE21EE" w:rsidRPr="00994770" w:rsidRDefault="001670B2" w:rsidP="001670B2">
      <w:pPr>
        <w:pStyle w:val="ListParagraph"/>
        <w:numPr>
          <w:ilvl w:val="0"/>
          <w:numId w:val="2"/>
        </w:numPr>
        <w:jc w:val="both"/>
        <w:rPr>
          <w:rFonts w:cstheme="minorHAnsi"/>
        </w:rPr>
      </w:pPr>
      <w:r w:rsidRPr="00994770">
        <w:rPr>
          <w:rFonts w:cstheme="minorHAnsi"/>
        </w:rPr>
        <w:t>Committee on National Security Systems (CNSS) Instruction No. 1253</w:t>
      </w:r>
      <w:r w:rsidR="00AE21EE" w:rsidRPr="00994770">
        <w:rPr>
          <w:rFonts w:cstheme="minorHAnsi"/>
        </w:rPr>
        <w:t xml:space="preserve">, " Security Categorization and Control Selection for National Security Systems" </w:t>
      </w:r>
      <w:r w:rsidR="00AE21EE" w:rsidRPr="00994770">
        <w:rPr>
          <w:rFonts w:eastAsia="Times New Roman" w:cstheme="minorHAnsi"/>
          <w:noProof/>
          <w:color w:val="111111"/>
        </w:rPr>
        <w:drawing>
          <wp:inline distT="0" distB="0" distL="0" distR="0" wp14:anchorId="091043B7" wp14:editId="50027F93">
            <wp:extent cx="158750" cy="158750"/>
            <wp:effectExtent l="0" t="0" r="0" b="0"/>
            <wp:docPr id="1" name="Picture 1" descr="PDF 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rsidR="00AE21EE" w:rsidRPr="00994770" w:rsidRDefault="00AE21EE" w:rsidP="00AE21EE">
      <w:pPr>
        <w:pStyle w:val="ListParagraph"/>
        <w:jc w:val="both"/>
        <w:rPr>
          <w:rFonts w:cstheme="minorHAnsi"/>
        </w:rPr>
      </w:pPr>
    </w:p>
    <w:p w:rsidR="002A1AD0" w:rsidRPr="00994770" w:rsidRDefault="002A1AD0">
      <w:pPr>
        <w:rPr>
          <w:rFonts w:cstheme="minorHAnsi"/>
        </w:rPr>
      </w:pPr>
    </w:p>
    <w:p w:rsidR="00C634C5" w:rsidRPr="00994770" w:rsidRDefault="00C634C5">
      <w:pPr>
        <w:rPr>
          <w:rFonts w:cstheme="minorHAnsi"/>
          <w:b/>
          <w:sz w:val="32"/>
        </w:rPr>
      </w:pPr>
      <w:r w:rsidRPr="00994770">
        <w:rPr>
          <w:rFonts w:cstheme="minorHAnsi"/>
          <w:b/>
          <w:sz w:val="32"/>
        </w:rPr>
        <w:br w:type="page"/>
      </w:r>
    </w:p>
    <w:sdt>
      <w:sdtPr>
        <w:rPr>
          <w:rFonts w:asciiTheme="minorHAnsi" w:eastAsiaTheme="minorHAnsi" w:hAnsiTheme="minorHAnsi" w:cstheme="minorHAnsi"/>
          <w:color w:val="auto"/>
          <w:sz w:val="22"/>
          <w:szCs w:val="22"/>
        </w:rPr>
        <w:id w:val="-1850172320"/>
        <w:docPartObj>
          <w:docPartGallery w:val="Table of Contents"/>
          <w:docPartUnique/>
        </w:docPartObj>
      </w:sdtPr>
      <w:sdtEndPr>
        <w:rPr>
          <w:bCs/>
          <w:noProof/>
        </w:rPr>
      </w:sdtEndPr>
      <w:sdtContent>
        <w:p w:rsidR="00C634C5" w:rsidRPr="00994770" w:rsidRDefault="00A601D7">
          <w:pPr>
            <w:pStyle w:val="TOCHeading"/>
            <w:rPr>
              <w:rFonts w:asciiTheme="minorHAnsi" w:hAnsiTheme="minorHAnsi" w:cstheme="minorHAnsi"/>
              <w:b/>
            </w:rPr>
          </w:pPr>
          <w:r w:rsidRPr="00994770">
            <w:rPr>
              <w:rFonts w:asciiTheme="minorHAnsi" w:eastAsiaTheme="minorHAnsi" w:hAnsiTheme="minorHAnsi" w:cstheme="minorHAnsi"/>
              <w:b/>
              <w:color w:val="4472C4" w:themeColor="accent5"/>
              <w:szCs w:val="22"/>
            </w:rPr>
            <w:t>Table</w:t>
          </w:r>
          <w:r w:rsidRPr="00994770">
            <w:rPr>
              <w:rFonts w:asciiTheme="minorHAnsi" w:eastAsiaTheme="minorHAnsi" w:hAnsiTheme="minorHAnsi" w:cstheme="minorHAnsi"/>
              <w:b/>
              <w:color w:val="auto"/>
              <w:sz w:val="22"/>
              <w:szCs w:val="22"/>
            </w:rPr>
            <w:t xml:space="preserve"> </w:t>
          </w:r>
          <w:r w:rsidR="00BA4E71" w:rsidRPr="00994770">
            <w:rPr>
              <w:rFonts w:asciiTheme="minorHAnsi" w:hAnsiTheme="minorHAnsi" w:cstheme="minorHAnsi"/>
              <w:b/>
            </w:rPr>
            <w:t>of C</w:t>
          </w:r>
          <w:r w:rsidR="00C634C5" w:rsidRPr="00994770">
            <w:rPr>
              <w:rFonts w:asciiTheme="minorHAnsi" w:hAnsiTheme="minorHAnsi" w:cstheme="minorHAnsi"/>
              <w:b/>
            </w:rPr>
            <w:t>ontents</w:t>
          </w:r>
        </w:p>
        <w:p w:rsidR="00FC249D" w:rsidRPr="00994770" w:rsidRDefault="00C634C5">
          <w:pPr>
            <w:pStyle w:val="TOC1"/>
            <w:rPr>
              <w:rFonts w:eastAsiaTheme="minorEastAsia" w:cstheme="minorHAnsi"/>
              <w:noProof/>
            </w:rPr>
          </w:pPr>
          <w:r w:rsidRPr="00994770">
            <w:rPr>
              <w:rFonts w:cstheme="minorHAnsi"/>
            </w:rPr>
            <w:fldChar w:fldCharType="begin"/>
          </w:r>
          <w:r w:rsidRPr="00994770">
            <w:rPr>
              <w:rFonts w:cstheme="minorHAnsi"/>
            </w:rPr>
            <w:instrText xml:space="preserve"> TOC \o "1-3" \h \z \u </w:instrText>
          </w:r>
          <w:r w:rsidRPr="00994770">
            <w:rPr>
              <w:rFonts w:cstheme="minorHAnsi"/>
            </w:rPr>
            <w:fldChar w:fldCharType="separate"/>
          </w:r>
          <w:hyperlink w:anchor="_Toc453840740" w:history="1">
            <w:r w:rsidR="00FC249D" w:rsidRPr="00994770">
              <w:rPr>
                <w:rStyle w:val="Hyperlink"/>
                <w:rFonts w:cstheme="minorHAnsi"/>
                <w:b/>
                <w:noProof/>
              </w:rPr>
              <w:t>1.0</w:t>
            </w:r>
            <w:r w:rsidR="00FC249D" w:rsidRPr="00994770">
              <w:rPr>
                <w:rFonts w:eastAsiaTheme="minorEastAsia" w:cstheme="minorHAnsi"/>
                <w:noProof/>
              </w:rPr>
              <w:tab/>
            </w:r>
            <w:r w:rsidR="00FC249D" w:rsidRPr="00994770">
              <w:rPr>
                <w:rStyle w:val="Hyperlink"/>
                <w:rFonts w:cstheme="minorHAnsi"/>
                <w:b/>
                <w:noProof/>
              </w:rPr>
              <w:t>OVERVIEW</w:t>
            </w:r>
            <w:r w:rsidR="00FC249D" w:rsidRPr="00994770">
              <w:rPr>
                <w:rFonts w:cstheme="minorHAnsi"/>
                <w:noProof/>
                <w:webHidden/>
              </w:rPr>
              <w:tab/>
            </w:r>
            <w:r w:rsidR="00FC249D" w:rsidRPr="00994770">
              <w:rPr>
                <w:rFonts w:cstheme="minorHAnsi"/>
                <w:noProof/>
                <w:webHidden/>
              </w:rPr>
              <w:fldChar w:fldCharType="begin"/>
            </w:r>
            <w:r w:rsidR="00FC249D" w:rsidRPr="00994770">
              <w:rPr>
                <w:rFonts w:cstheme="minorHAnsi"/>
                <w:noProof/>
                <w:webHidden/>
              </w:rPr>
              <w:instrText xml:space="preserve"> PAGEREF _Toc453840740 \h </w:instrText>
            </w:r>
            <w:r w:rsidR="00FC249D" w:rsidRPr="00994770">
              <w:rPr>
                <w:rFonts w:cstheme="minorHAnsi"/>
                <w:noProof/>
                <w:webHidden/>
              </w:rPr>
            </w:r>
            <w:r w:rsidR="00FC249D" w:rsidRPr="00994770">
              <w:rPr>
                <w:rFonts w:cstheme="minorHAnsi"/>
                <w:noProof/>
                <w:webHidden/>
              </w:rPr>
              <w:fldChar w:fldCharType="separate"/>
            </w:r>
            <w:r w:rsidR="00FC249D" w:rsidRPr="00994770">
              <w:rPr>
                <w:rFonts w:cstheme="minorHAnsi"/>
                <w:noProof/>
                <w:webHidden/>
              </w:rPr>
              <w:t>1</w:t>
            </w:r>
            <w:r w:rsidR="00FC249D" w:rsidRPr="00994770">
              <w:rPr>
                <w:rFonts w:cstheme="minorHAnsi"/>
                <w:noProof/>
                <w:webHidden/>
              </w:rPr>
              <w:fldChar w:fldCharType="end"/>
            </w:r>
          </w:hyperlink>
        </w:p>
        <w:p w:rsidR="00FC249D" w:rsidRPr="00994770" w:rsidRDefault="00262899">
          <w:pPr>
            <w:pStyle w:val="TOC1"/>
            <w:rPr>
              <w:rFonts w:eastAsiaTheme="minorEastAsia" w:cstheme="minorHAnsi"/>
              <w:noProof/>
            </w:rPr>
          </w:pPr>
          <w:hyperlink w:anchor="_Toc453840741" w:history="1">
            <w:r w:rsidR="00FC249D" w:rsidRPr="00994770">
              <w:rPr>
                <w:rStyle w:val="Hyperlink"/>
                <w:rFonts w:cstheme="minorHAnsi"/>
                <w:b/>
                <w:noProof/>
              </w:rPr>
              <w:t>2.0</w:t>
            </w:r>
            <w:r w:rsidR="00FC249D" w:rsidRPr="00994770">
              <w:rPr>
                <w:rFonts w:eastAsiaTheme="minorEastAsia" w:cstheme="minorHAnsi"/>
                <w:noProof/>
              </w:rPr>
              <w:tab/>
            </w:r>
            <w:r w:rsidR="00FC249D" w:rsidRPr="00994770">
              <w:rPr>
                <w:rStyle w:val="Hyperlink"/>
                <w:rFonts w:cstheme="minorHAnsi"/>
                <w:b/>
                <w:noProof/>
              </w:rPr>
              <w:t>SECURITY PLANNING POLICY AND PROCEDURES</w:t>
            </w:r>
            <w:r w:rsidR="00FC249D" w:rsidRPr="00994770">
              <w:rPr>
                <w:rFonts w:cstheme="minorHAnsi"/>
                <w:noProof/>
                <w:webHidden/>
              </w:rPr>
              <w:tab/>
            </w:r>
            <w:r w:rsidR="00FC249D" w:rsidRPr="00994770">
              <w:rPr>
                <w:rFonts w:cstheme="minorHAnsi"/>
                <w:noProof/>
                <w:webHidden/>
              </w:rPr>
              <w:fldChar w:fldCharType="begin"/>
            </w:r>
            <w:r w:rsidR="00FC249D" w:rsidRPr="00994770">
              <w:rPr>
                <w:rFonts w:cstheme="minorHAnsi"/>
                <w:noProof/>
                <w:webHidden/>
              </w:rPr>
              <w:instrText xml:space="preserve"> PAGEREF _Toc453840741 \h </w:instrText>
            </w:r>
            <w:r w:rsidR="00FC249D" w:rsidRPr="00994770">
              <w:rPr>
                <w:rFonts w:cstheme="minorHAnsi"/>
                <w:noProof/>
                <w:webHidden/>
              </w:rPr>
            </w:r>
            <w:r w:rsidR="00FC249D" w:rsidRPr="00994770">
              <w:rPr>
                <w:rFonts w:cstheme="minorHAnsi"/>
                <w:noProof/>
                <w:webHidden/>
              </w:rPr>
              <w:fldChar w:fldCharType="separate"/>
            </w:r>
            <w:r w:rsidR="00FC249D" w:rsidRPr="00994770">
              <w:rPr>
                <w:rFonts w:cstheme="minorHAnsi"/>
                <w:noProof/>
                <w:webHidden/>
              </w:rPr>
              <w:t>1</w:t>
            </w:r>
            <w:r w:rsidR="00FC249D" w:rsidRPr="00994770">
              <w:rPr>
                <w:rFonts w:cstheme="minorHAnsi"/>
                <w:noProof/>
                <w:webHidden/>
              </w:rPr>
              <w:fldChar w:fldCharType="end"/>
            </w:r>
          </w:hyperlink>
        </w:p>
        <w:p w:rsidR="00FC249D" w:rsidRPr="00994770" w:rsidRDefault="00262899">
          <w:pPr>
            <w:pStyle w:val="TOC1"/>
            <w:rPr>
              <w:rFonts w:eastAsiaTheme="minorEastAsia" w:cstheme="minorHAnsi"/>
              <w:noProof/>
            </w:rPr>
          </w:pPr>
          <w:hyperlink w:anchor="_Toc453840742" w:history="1">
            <w:r w:rsidR="00FC249D" w:rsidRPr="00994770">
              <w:rPr>
                <w:rStyle w:val="Hyperlink"/>
                <w:rFonts w:cstheme="minorHAnsi"/>
                <w:b/>
                <w:noProof/>
              </w:rPr>
              <w:t>3.0</w:t>
            </w:r>
            <w:r w:rsidR="00FC249D" w:rsidRPr="00994770">
              <w:rPr>
                <w:rFonts w:eastAsiaTheme="minorEastAsia" w:cstheme="minorHAnsi"/>
                <w:noProof/>
              </w:rPr>
              <w:tab/>
            </w:r>
            <w:r w:rsidR="00FC249D" w:rsidRPr="00994770">
              <w:rPr>
                <w:rStyle w:val="Hyperlink"/>
                <w:rFonts w:cstheme="minorHAnsi"/>
                <w:b/>
                <w:noProof/>
              </w:rPr>
              <w:t>SYSTEM SECURITY PLAN (SSP)</w:t>
            </w:r>
            <w:r w:rsidR="00FC249D" w:rsidRPr="00994770">
              <w:rPr>
                <w:rFonts w:cstheme="minorHAnsi"/>
                <w:noProof/>
                <w:webHidden/>
              </w:rPr>
              <w:tab/>
            </w:r>
            <w:r w:rsidR="00FC249D" w:rsidRPr="00994770">
              <w:rPr>
                <w:rFonts w:cstheme="minorHAnsi"/>
                <w:noProof/>
                <w:webHidden/>
              </w:rPr>
              <w:fldChar w:fldCharType="begin"/>
            </w:r>
            <w:r w:rsidR="00FC249D" w:rsidRPr="00994770">
              <w:rPr>
                <w:rFonts w:cstheme="minorHAnsi"/>
                <w:noProof/>
                <w:webHidden/>
              </w:rPr>
              <w:instrText xml:space="preserve"> PAGEREF _Toc453840742 \h </w:instrText>
            </w:r>
            <w:r w:rsidR="00FC249D" w:rsidRPr="00994770">
              <w:rPr>
                <w:rFonts w:cstheme="minorHAnsi"/>
                <w:noProof/>
                <w:webHidden/>
              </w:rPr>
            </w:r>
            <w:r w:rsidR="00FC249D" w:rsidRPr="00994770">
              <w:rPr>
                <w:rFonts w:cstheme="minorHAnsi"/>
                <w:noProof/>
                <w:webHidden/>
              </w:rPr>
              <w:fldChar w:fldCharType="separate"/>
            </w:r>
            <w:r w:rsidR="00FC249D" w:rsidRPr="00994770">
              <w:rPr>
                <w:rFonts w:cstheme="minorHAnsi"/>
                <w:noProof/>
                <w:webHidden/>
              </w:rPr>
              <w:t>2</w:t>
            </w:r>
            <w:r w:rsidR="00FC249D" w:rsidRPr="00994770">
              <w:rPr>
                <w:rFonts w:cstheme="minorHAnsi"/>
                <w:noProof/>
                <w:webHidden/>
              </w:rPr>
              <w:fldChar w:fldCharType="end"/>
            </w:r>
          </w:hyperlink>
        </w:p>
        <w:p w:rsidR="00FC249D" w:rsidRPr="00994770" w:rsidRDefault="00262899">
          <w:pPr>
            <w:pStyle w:val="TOC1"/>
            <w:rPr>
              <w:rFonts w:eastAsiaTheme="minorEastAsia" w:cstheme="minorHAnsi"/>
              <w:noProof/>
            </w:rPr>
          </w:pPr>
          <w:hyperlink w:anchor="_Toc453840743" w:history="1">
            <w:r w:rsidR="00FC249D" w:rsidRPr="00994770">
              <w:rPr>
                <w:rStyle w:val="Hyperlink"/>
                <w:rFonts w:cstheme="minorHAnsi"/>
                <w:b/>
                <w:noProof/>
              </w:rPr>
              <w:t>4.0</w:t>
            </w:r>
            <w:r w:rsidR="00FC249D" w:rsidRPr="00994770">
              <w:rPr>
                <w:rFonts w:eastAsiaTheme="minorEastAsia" w:cstheme="minorHAnsi"/>
                <w:noProof/>
              </w:rPr>
              <w:tab/>
            </w:r>
            <w:r w:rsidR="00FC249D" w:rsidRPr="00994770">
              <w:rPr>
                <w:rStyle w:val="Hyperlink"/>
                <w:rFonts w:cstheme="minorHAnsi"/>
                <w:b/>
                <w:noProof/>
              </w:rPr>
              <w:t>RULES OF BEHAVIOR</w:t>
            </w:r>
            <w:r w:rsidR="00FC249D" w:rsidRPr="00994770">
              <w:rPr>
                <w:rFonts w:cstheme="minorHAnsi"/>
                <w:noProof/>
                <w:webHidden/>
              </w:rPr>
              <w:tab/>
            </w:r>
            <w:r w:rsidR="00FC249D" w:rsidRPr="00994770">
              <w:rPr>
                <w:rFonts w:cstheme="minorHAnsi"/>
                <w:noProof/>
                <w:webHidden/>
              </w:rPr>
              <w:fldChar w:fldCharType="begin"/>
            </w:r>
            <w:r w:rsidR="00FC249D" w:rsidRPr="00994770">
              <w:rPr>
                <w:rFonts w:cstheme="minorHAnsi"/>
                <w:noProof/>
                <w:webHidden/>
              </w:rPr>
              <w:instrText xml:space="preserve"> PAGEREF _Toc453840743 \h </w:instrText>
            </w:r>
            <w:r w:rsidR="00FC249D" w:rsidRPr="00994770">
              <w:rPr>
                <w:rFonts w:cstheme="minorHAnsi"/>
                <w:noProof/>
                <w:webHidden/>
              </w:rPr>
            </w:r>
            <w:r w:rsidR="00FC249D" w:rsidRPr="00994770">
              <w:rPr>
                <w:rFonts w:cstheme="minorHAnsi"/>
                <w:noProof/>
                <w:webHidden/>
              </w:rPr>
              <w:fldChar w:fldCharType="separate"/>
            </w:r>
            <w:r w:rsidR="00FC249D" w:rsidRPr="00994770">
              <w:rPr>
                <w:rFonts w:cstheme="minorHAnsi"/>
                <w:noProof/>
                <w:webHidden/>
              </w:rPr>
              <w:t>3</w:t>
            </w:r>
            <w:r w:rsidR="00FC249D" w:rsidRPr="00994770">
              <w:rPr>
                <w:rFonts w:cstheme="minorHAnsi"/>
                <w:noProof/>
                <w:webHidden/>
              </w:rPr>
              <w:fldChar w:fldCharType="end"/>
            </w:r>
          </w:hyperlink>
        </w:p>
        <w:p w:rsidR="00FC249D" w:rsidRPr="00994770" w:rsidRDefault="00262899">
          <w:pPr>
            <w:pStyle w:val="TOC1"/>
            <w:rPr>
              <w:rFonts w:eastAsiaTheme="minorEastAsia" w:cstheme="minorHAnsi"/>
              <w:noProof/>
            </w:rPr>
          </w:pPr>
          <w:hyperlink w:anchor="_Toc453840744" w:history="1">
            <w:r w:rsidR="00FC249D" w:rsidRPr="00994770">
              <w:rPr>
                <w:rStyle w:val="Hyperlink"/>
                <w:rFonts w:cstheme="minorHAnsi"/>
                <w:b/>
                <w:noProof/>
              </w:rPr>
              <w:t>5.0</w:t>
            </w:r>
            <w:r w:rsidR="00FC249D" w:rsidRPr="00994770">
              <w:rPr>
                <w:rFonts w:eastAsiaTheme="minorEastAsia" w:cstheme="minorHAnsi"/>
                <w:noProof/>
              </w:rPr>
              <w:tab/>
            </w:r>
            <w:r w:rsidR="00FC249D" w:rsidRPr="00994770">
              <w:rPr>
                <w:rStyle w:val="Hyperlink"/>
                <w:rFonts w:cstheme="minorHAnsi"/>
                <w:b/>
                <w:noProof/>
              </w:rPr>
              <w:t>SECURITY CONCEPT OF OPERATIONS</w:t>
            </w:r>
            <w:r w:rsidR="00FC249D" w:rsidRPr="00994770">
              <w:rPr>
                <w:rFonts w:cstheme="minorHAnsi"/>
                <w:noProof/>
                <w:webHidden/>
              </w:rPr>
              <w:tab/>
            </w:r>
            <w:r w:rsidR="00FC249D" w:rsidRPr="00994770">
              <w:rPr>
                <w:rFonts w:cstheme="minorHAnsi"/>
                <w:noProof/>
                <w:webHidden/>
              </w:rPr>
              <w:fldChar w:fldCharType="begin"/>
            </w:r>
            <w:r w:rsidR="00FC249D" w:rsidRPr="00994770">
              <w:rPr>
                <w:rFonts w:cstheme="minorHAnsi"/>
                <w:noProof/>
                <w:webHidden/>
              </w:rPr>
              <w:instrText xml:space="preserve"> PAGEREF _Toc453840744 \h </w:instrText>
            </w:r>
            <w:r w:rsidR="00FC249D" w:rsidRPr="00994770">
              <w:rPr>
                <w:rFonts w:cstheme="minorHAnsi"/>
                <w:noProof/>
                <w:webHidden/>
              </w:rPr>
            </w:r>
            <w:r w:rsidR="00FC249D" w:rsidRPr="00994770">
              <w:rPr>
                <w:rFonts w:cstheme="minorHAnsi"/>
                <w:noProof/>
                <w:webHidden/>
              </w:rPr>
              <w:fldChar w:fldCharType="separate"/>
            </w:r>
            <w:r w:rsidR="00FC249D" w:rsidRPr="00994770">
              <w:rPr>
                <w:rFonts w:cstheme="minorHAnsi"/>
                <w:noProof/>
                <w:webHidden/>
              </w:rPr>
              <w:t>4</w:t>
            </w:r>
            <w:r w:rsidR="00FC249D" w:rsidRPr="00994770">
              <w:rPr>
                <w:rFonts w:cstheme="minorHAnsi"/>
                <w:noProof/>
                <w:webHidden/>
              </w:rPr>
              <w:fldChar w:fldCharType="end"/>
            </w:r>
          </w:hyperlink>
        </w:p>
        <w:p w:rsidR="00FC249D" w:rsidRPr="00994770" w:rsidRDefault="00262899">
          <w:pPr>
            <w:pStyle w:val="TOC1"/>
            <w:rPr>
              <w:rFonts w:eastAsiaTheme="minorEastAsia" w:cstheme="minorHAnsi"/>
              <w:noProof/>
            </w:rPr>
          </w:pPr>
          <w:hyperlink w:anchor="_Toc453840745" w:history="1">
            <w:r w:rsidR="00FC249D" w:rsidRPr="00994770">
              <w:rPr>
                <w:rStyle w:val="Hyperlink"/>
                <w:rFonts w:cstheme="minorHAnsi"/>
                <w:b/>
                <w:noProof/>
              </w:rPr>
              <w:t>6.0</w:t>
            </w:r>
            <w:r w:rsidR="00FC249D" w:rsidRPr="00994770">
              <w:rPr>
                <w:rFonts w:eastAsiaTheme="minorEastAsia" w:cstheme="minorHAnsi"/>
                <w:noProof/>
              </w:rPr>
              <w:tab/>
            </w:r>
            <w:r w:rsidR="00FC249D" w:rsidRPr="00994770">
              <w:rPr>
                <w:rStyle w:val="Hyperlink"/>
                <w:rFonts w:cstheme="minorHAnsi"/>
                <w:b/>
                <w:noProof/>
              </w:rPr>
              <w:t>INFORMATION SECURITY ARCHITECTURE</w:t>
            </w:r>
            <w:r w:rsidR="00FC249D" w:rsidRPr="00994770">
              <w:rPr>
                <w:rFonts w:cstheme="minorHAnsi"/>
                <w:noProof/>
                <w:webHidden/>
              </w:rPr>
              <w:tab/>
            </w:r>
            <w:r w:rsidR="00FC249D" w:rsidRPr="00994770">
              <w:rPr>
                <w:rFonts w:cstheme="minorHAnsi"/>
                <w:noProof/>
                <w:webHidden/>
              </w:rPr>
              <w:fldChar w:fldCharType="begin"/>
            </w:r>
            <w:r w:rsidR="00FC249D" w:rsidRPr="00994770">
              <w:rPr>
                <w:rFonts w:cstheme="minorHAnsi"/>
                <w:noProof/>
                <w:webHidden/>
              </w:rPr>
              <w:instrText xml:space="preserve"> PAGEREF _Toc453840745 \h </w:instrText>
            </w:r>
            <w:r w:rsidR="00FC249D" w:rsidRPr="00994770">
              <w:rPr>
                <w:rFonts w:cstheme="minorHAnsi"/>
                <w:noProof/>
                <w:webHidden/>
              </w:rPr>
            </w:r>
            <w:r w:rsidR="00FC249D" w:rsidRPr="00994770">
              <w:rPr>
                <w:rFonts w:cstheme="minorHAnsi"/>
                <w:noProof/>
                <w:webHidden/>
              </w:rPr>
              <w:fldChar w:fldCharType="separate"/>
            </w:r>
            <w:r w:rsidR="00FC249D" w:rsidRPr="00994770">
              <w:rPr>
                <w:rFonts w:cstheme="minorHAnsi"/>
                <w:noProof/>
                <w:webHidden/>
              </w:rPr>
              <w:t>4</w:t>
            </w:r>
            <w:r w:rsidR="00FC249D" w:rsidRPr="00994770">
              <w:rPr>
                <w:rFonts w:cstheme="minorHAnsi"/>
                <w:noProof/>
                <w:webHidden/>
              </w:rPr>
              <w:fldChar w:fldCharType="end"/>
            </w:r>
          </w:hyperlink>
        </w:p>
        <w:p w:rsidR="00FC249D" w:rsidRPr="00994770" w:rsidRDefault="00262899">
          <w:pPr>
            <w:pStyle w:val="TOC1"/>
            <w:rPr>
              <w:rFonts w:eastAsiaTheme="minorEastAsia" w:cstheme="minorHAnsi"/>
              <w:noProof/>
            </w:rPr>
          </w:pPr>
          <w:hyperlink w:anchor="_Toc453840746" w:history="1">
            <w:r w:rsidR="00FC249D" w:rsidRPr="00994770">
              <w:rPr>
                <w:rStyle w:val="Hyperlink"/>
                <w:rFonts w:cstheme="minorHAnsi"/>
                <w:b/>
                <w:noProof/>
              </w:rPr>
              <w:t>7.0</w:t>
            </w:r>
            <w:r w:rsidR="00FC249D" w:rsidRPr="00994770">
              <w:rPr>
                <w:rFonts w:eastAsiaTheme="minorEastAsia" w:cstheme="minorHAnsi"/>
                <w:noProof/>
              </w:rPr>
              <w:tab/>
            </w:r>
            <w:r w:rsidR="00FC249D" w:rsidRPr="00994770">
              <w:rPr>
                <w:rStyle w:val="Hyperlink"/>
                <w:rFonts w:cstheme="minorHAnsi"/>
                <w:b/>
                <w:noProof/>
              </w:rPr>
              <w:t>CENTRAL MANAGEMENT</w:t>
            </w:r>
            <w:r w:rsidR="00FC249D" w:rsidRPr="00994770">
              <w:rPr>
                <w:rFonts w:cstheme="minorHAnsi"/>
                <w:noProof/>
                <w:webHidden/>
              </w:rPr>
              <w:tab/>
            </w:r>
            <w:r w:rsidR="00FC249D" w:rsidRPr="00994770">
              <w:rPr>
                <w:rFonts w:cstheme="minorHAnsi"/>
                <w:noProof/>
                <w:webHidden/>
              </w:rPr>
              <w:fldChar w:fldCharType="begin"/>
            </w:r>
            <w:r w:rsidR="00FC249D" w:rsidRPr="00994770">
              <w:rPr>
                <w:rFonts w:cstheme="minorHAnsi"/>
                <w:noProof/>
                <w:webHidden/>
              </w:rPr>
              <w:instrText xml:space="preserve"> PAGEREF _Toc453840746 \h </w:instrText>
            </w:r>
            <w:r w:rsidR="00FC249D" w:rsidRPr="00994770">
              <w:rPr>
                <w:rFonts w:cstheme="minorHAnsi"/>
                <w:noProof/>
                <w:webHidden/>
              </w:rPr>
            </w:r>
            <w:r w:rsidR="00FC249D" w:rsidRPr="00994770">
              <w:rPr>
                <w:rFonts w:cstheme="minorHAnsi"/>
                <w:noProof/>
                <w:webHidden/>
              </w:rPr>
              <w:fldChar w:fldCharType="separate"/>
            </w:r>
            <w:r w:rsidR="00FC249D" w:rsidRPr="00994770">
              <w:rPr>
                <w:rFonts w:cstheme="minorHAnsi"/>
                <w:noProof/>
                <w:webHidden/>
              </w:rPr>
              <w:t>5</w:t>
            </w:r>
            <w:r w:rsidR="00FC249D" w:rsidRPr="00994770">
              <w:rPr>
                <w:rFonts w:cstheme="minorHAnsi"/>
                <w:noProof/>
                <w:webHidden/>
              </w:rPr>
              <w:fldChar w:fldCharType="end"/>
            </w:r>
          </w:hyperlink>
        </w:p>
        <w:p w:rsidR="00FC249D" w:rsidRPr="00994770" w:rsidRDefault="00262899">
          <w:pPr>
            <w:pStyle w:val="TOC1"/>
            <w:rPr>
              <w:rFonts w:eastAsiaTheme="minorEastAsia" w:cstheme="minorHAnsi"/>
              <w:noProof/>
            </w:rPr>
          </w:pPr>
          <w:hyperlink w:anchor="_Toc453840747" w:history="1">
            <w:r w:rsidR="00FC249D" w:rsidRPr="00994770">
              <w:rPr>
                <w:rStyle w:val="Hyperlink"/>
                <w:rFonts w:cstheme="minorHAnsi"/>
                <w:b/>
                <w:noProof/>
              </w:rPr>
              <w:t>APPENDIX A – DETAILED COMPLIANCE MATRIX</w:t>
            </w:r>
            <w:r w:rsidR="00FC249D" w:rsidRPr="00994770">
              <w:rPr>
                <w:rFonts w:cstheme="minorHAnsi"/>
                <w:noProof/>
                <w:webHidden/>
              </w:rPr>
              <w:tab/>
            </w:r>
            <w:r w:rsidR="00FC249D" w:rsidRPr="00994770">
              <w:rPr>
                <w:rFonts w:cstheme="minorHAnsi"/>
                <w:noProof/>
                <w:webHidden/>
              </w:rPr>
              <w:fldChar w:fldCharType="begin"/>
            </w:r>
            <w:r w:rsidR="00FC249D" w:rsidRPr="00994770">
              <w:rPr>
                <w:rFonts w:cstheme="minorHAnsi"/>
                <w:noProof/>
                <w:webHidden/>
              </w:rPr>
              <w:instrText xml:space="preserve"> PAGEREF _Toc453840747 \h </w:instrText>
            </w:r>
            <w:r w:rsidR="00FC249D" w:rsidRPr="00994770">
              <w:rPr>
                <w:rFonts w:cstheme="minorHAnsi"/>
                <w:noProof/>
                <w:webHidden/>
              </w:rPr>
            </w:r>
            <w:r w:rsidR="00FC249D" w:rsidRPr="00994770">
              <w:rPr>
                <w:rFonts w:cstheme="minorHAnsi"/>
                <w:noProof/>
                <w:webHidden/>
              </w:rPr>
              <w:fldChar w:fldCharType="separate"/>
            </w:r>
            <w:r w:rsidR="00FC249D" w:rsidRPr="00994770">
              <w:rPr>
                <w:rFonts w:cstheme="minorHAnsi"/>
                <w:noProof/>
                <w:webHidden/>
              </w:rPr>
              <w:t>6</w:t>
            </w:r>
            <w:r w:rsidR="00FC249D" w:rsidRPr="00994770">
              <w:rPr>
                <w:rFonts w:cstheme="minorHAnsi"/>
                <w:noProof/>
                <w:webHidden/>
              </w:rPr>
              <w:fldChar w:fldCharType="end"/>
            </w:r>
          </w:hyperlink>
        </w:p>
        <w:p w:rsidR="00C634C5" w:rsidRPr="00994770" w:rsidRDefault="00C634C5">
          <w:pPr>
            <w:rPr>
              <w:rFonts w:cstheme="minorHAnsi"/>
            </w:rPr>
          </w:pPr>
          <w:r w:rsidRPr="00994770">
            <w:rPr>
              <w:rFonts w:cstheme="minorHAnsi"/>
              <w:bCs/>
              <w:noProof/>
            </w:rPr>
            <w:fldChar w:fldCharType="end"/>
          </w:r>
        </w:p>
      </w:sdtContent>
    </w:sdt>
    <w:p w:rsidR="00E532DC" w:rsidRPr="00994770" w:rsidRDefault="00E723D8">
      <w:pPr>
        <w:pStyle w:val="TableofFigures"/>
        <w:tabs>
          <w:tab w:val="right" w:leader="dot" w:pos="9350"/>
        </w:tabs>
        <w:rPr>
          <w:rFonts w:eastAsiaTheme="minorEastAsia" w:cstheme="minorHAnsi"/>
          <w:noProof/>
        </w:rPr>
      </w:pPr>
      <w:r w:rsidRPr="00994770">
        <w:rPr>
          <w:rFonts w:cstheme="minorHAnsi"/>
        </w:rPr>
        <w:fldChar w:fldCharType="begin"/>
      </w:r>
      <w:r w:rsidRPr="00994770">
        <w:rPr>
          <w:rFonts w:cstheme="minorHAnsi"/>
        </w:rPr>
        <w:instrText xml:space="preserve"> TOC \h \z \c "Table" </w:instrText>
      </w:r>
      <w:r w:rsidRPr="00994770">
        <w:rPr>
          <w:rFonts w:cstheme="minorHAnsi"/>
        </w:rPr>
        <w:fldChar w:fldCharType="separate"/>
      </w:r>
      <w:hyperlink w:anchor="_Toc447181008" w:history="1">
        <w:r w:rsidR="00E532DC" w:rsidRPr="00994770">
          <w:rPr>
            <w:rStyle w:val="Hyperlink"/>
            <w:rFonts w:cstheme="minorHAnsi"/>
            <w:noProof/>
          </w:rPr>
          <w:t>Table 1 - SP-800-53v4 Compliance Matrix</w:t>
        </w:r>
        <w:r w:rsidR="00E532DC" w:rsidRPr="00994770">
          <w:rPr>
            <w:rFonts w:cstheme="minorHAnsi"/>
            <w:noProof/>
            <w:webHidden/>
          </w:rPr>
          <w:tab/>
        </w:r>
        <w:r w:rsidR="00E532DC" w:rsidRPr="00994770">
          <w:rPr>
            <w:rFonts w:cstheme="minorHAnsi"/>
            <w:noProof/>
            <w:webHidden/>
          </w:rPr>
          <w:fldChar w:fldCharType="begin"/>
        </w:r>
        <w:r w:rsidR="00E532DC" w:rsidRPr="00994770">
          <w:rPr>
            <w:rFonts w:cstheme="minorHAnsi"/>
            <w:noProof/>
            <w:webHidden/>
          </w:rPr>
          <w:instrText xml:space="preserve"> PAGEREF _Toc447181008 \h </w:instrText>
        </w:r>
        <w:r w:rsidR="00E532DC" w:rsidRPr="00994770">
          <w:rPr>
            <w:rFonts w:cstheme="minorHAnsi"/>
            <w:noProof/>
            <w:webHidden/>
          </w:rPr>
        </w:r>
        <w:r w:rsidR="00E532DC" w:rsidRPr="00994770">
          <w:rPr>
            <w:rFonts w:cstheme="minorHAnsi"/>
            <w:noProof/>
            <w:webHidden/>
          </w:rPr>
          <w:fldChar w:fldCharType="separate"/>
        </w:r>
        <w:r w:rsidR="00E532DC" w:rsidRPr="00994770">
          <w:rPr>
            <w:rFonts w:cstheme="minorHAnsi"/>
            <w:noProof/>
            <w:webHidden/>
          </w:rPr>
          <w:t>1</w:t>
        </w:r>
        <w:r w:rsidR="00E532DC" w:rsidRPr="00994770">
          <w:rPr>
            <w:rFonts w:cstheme="minorHAnsi"/>
            <w:noProof/>
            <w:webHidden/>
          </w:rPr>
          <w:fldChar w:fldCharType="end"/>
        </w:r>
      </w:hyperlink>
    </w:p>
    <w:p w:rsidR="00D90E8E" w:rsidRPr="00994770" w:rsidRDefault="00E723D8">
      <w:pPr>
        <w:rPr>
          <w:rFonts w:cstheme="minorHAnsi"/>
        </w:rPr>
        <w:sectPr w:rsidR="00D90E8E" w:rsidRPr="00994770" w:rsidSect="006C289A">
          <w:headerReference w:type="default" r:id="rId12"/>
          <w:footerReference w:type="default" r:id="rId13"/>
          <w:pgSz w:w="12240" w:h="15840"/>
          <w:pgMar w:top="1440" w:right="1440" w:bottom="1440" w:left="1440" w:header="288" w:footer="720" w:gutter="0"/>
          <w:pgNumType w:start="1"/>
          <w:cols w:space="720"/>
          <w:docGrid w:linePitch="360"/>
        </w:sectPr>
      </w:pPr>
      <w:r w:rsidRPr="00994770">
        <w:rPr>
          <w:rFonts w:cstheme="minorHAnsi"/>
        </w:rPr>
        <w:fldChar w:fldCharType="end"/>
      </w:r>
    </w:p>
    <w:p w:rsidR="00C634C5" w:rsidRPr="00994770" w:rsidRDefault="00C634C5" w:rsidP="00C634C5">
      <w:pPr>
        <w:pStyle w:val="Heading1"/>
        <w:numPr>
          <w:ilvl w:val="0"/>
          <w:numId w:val="1"/>
        </w:numPr>
        <w:rPr>
          <w:rFonts w:asciiTheme="minorHAnsi" w:hAnsiTheme="minorHAnsi" w:cstheme="minorHAnsi"/>
          <w:b/>
          <w:sz w:val="22"/>
          <w:szCs w:val="22"/>
        </w:rPr>
      </w:pPr>
      <w:bookmarkStart w:id="2" w:name="_Toc453840740"/>
      <w:r w:rsidRPr="00994770">
        <w:rPr>
          <w:rFonts w:asciiTheme="minorHAnsi" w:hAnsiTheme="minorHAnsi" w:cstheme="minorHAnsi"/>
          <w:b/>
          <w:sz w:val="22"/>
          <w:szCs w:val="22"/>
        </w:rPr>
        <w:lastRenderedPageBreak/>
        <w:t>OVERVIEW</w:t>
      </w:r>
      <w:bookmarkEnd w:id="2"/>
    </w:p>
    <w:p w:rsidR="00FA2B76" w:rsidRPr="00994770" w:rsidRDefault="00FA2B76" w:rsidP="00C36FBF">
      <w:pPr>
        <w:autoSpaceDE w:val="0"/>
        <w:autoSpaceDN w:val="0"/>
        <w:adjustRightInd w:val="0"/>
        <w:spacing w:after="0" w:line="240" w:lineRule="auto"/>
        <w:jc w:val="both"/>
        <w:rPr>
          <w:rFonts w:cstheme="minorHAnsi"/>
        </w:rPr>
      </w:pPr>
      <w:r w:rsidRPr="00994770">
        <w:rPr>
          <w:rFonts w:cstheme="minorHAnsi"/>
        </w:rPr>
        <w:t>The objective of security planning is to improve protection of information system resources. All federal systems have some level of sensitivity and require protection as part of good management practice. The protection of a system must be documented in a system security plan. The completion of system security plans is a requirement of the Office of Management and Budget (OMB) Circular A-130, “Management of Federal Information Resources,” Appendix III, “Security of Federal Automated Information Resources,” and” Title III of the E-Government Act, entitled the Federal Information Security Management Act (FISMA).</w:t>
      </w:r>
    </w:p>
    <w:p w:rsidR="00FA2B76" w:rsidRPr="00994770" w:rsidRDefault="00FA2B76" w:rsidP="00C36FBF">
      <w:pPr>
        <w:autoSpaceDE w:val="0"/>
        <w:autoSpaceDN w:val="0"/>
        <w:adjustRightInd w:val="0"/>
        <w:spacing w:after="0" w:line="240" w:lineRule="auto"/>
        <w:jc w:val="both"/>
        <w:rPr>
          <w:rFonts w:cstheme="minorHAnsi"/>
        </w:rPr>
      </w:pPr>
    </w:p>
    <w:p w:rsidR="001C4220" w:rsidRPr="00994770" w:rsidRDefault="00C36FBF" w:rsidP="00C36FBF">
      <w:pPr>
        <w:autoSpaceDE w:val="0"/>
        <w:autoSpaceDN w:val="0"/>
        <w:adjustRightInd w:val="0"/>
        <w:spacing w:after="0" w:line="240" w:lineRule="auto"/>
        <w:jc w:val="both"/>
        <w:rPr>
          <w:rFonts w:cstheme="minorHAnsi"/>
        </w:rPr>
      </w:pPr>
      <w:r w:rsidRPr="00994770">
        <w:rPr>
          <w:rFonts w:cstheme="minorHAnsi"/>
        </w:rPr>
        <w:t>The DoD has established an integrated enterprise-wide decision structure for cybersecurity risk management (the Risk Management Framework (RMF)) that includes cybersecurity requirements for DoD information technologies will be managed through the RMF consistent with the principals established in National Institute of Standards and Technology (NIST) Special Publication (SP) 800-37.</w:t>
      </w:r>
    </w:p>
    <w:p w:rsidR="008B2FCC" w:rsidRPr="00994770" w:rsidRDefault="008B2FCC" w:rsidP="00302070">
      <w:pPr>
        <w:autoSpaceDE w:val="0"/>
        <w:autoSpaceDN w:val="0"/>
        <w:adjustRightInd w:val="0"/>
        <w:spacing w:after="0" w:line="240" w:lineRule="auto"/>
        <w:jc w:val="both"/>
        <w:rPr>
          <w:rFonts w:cstheme="minorHAnsi"/>
          <w:spacing w:val="-1"/>
        </w:rPr>
      </w:pPr>
    </w:p>
    <w:p w:rsidR="005D7128" w:rsidRPr="00994770" w:rsidRDefault="00302070" w:rsidP="00302070">
      <w:pPr>
        <w:autoSpaceDE w:val="0"/>
        <w:autoSpaceDN w:val="0"/>
        <w:adjustRightInd w:val="0"/>
        <w:spacing w:after="0" w:line="240" w:lineRule="auto"/>
        <w:jc w:val="both"/>
        <w:rPr>
          <w:rFonts w:cstheme="minorHAnsi"/>
        </w:rPr>
      </w:pPr>
      <w:r w:rsidRPr="00994770">
        <w:rPr>
          <w:rFonts w:cstheme="minorHAnsi"/>
        </w:rPr>
        <w:t xml:space="preserve">This plan ensures that </w:t>
      </w:r>
      <w:r w:rsidR="001009E1" w:rsidRPr="00994770">
        <w:rPr>
          <w:rFonts w:cstheme="minorHAnsi"/>
        </w:rPr>
        <w:t>{ACRONYM}</w:t>
      </w:r>
      <w:r w:rsidRPr="00994770">
        <w:rPr>
          <w:rFonts w:cstheme="minorHAnsi"/>
        </w:rPr>
        <w:t xml:space="preserve"> </w:t>
      </w:r>
      <w:r w:rsidR="00AA52FA" w:rsidRPr="00994770">
        <w:rPr>
          <w:rFonts w:cstheme="minorHAnsi"/>
        </w:rPr>
        <w:t>follows the established guidelines and requirements for security planning.</w:t>
      </w:r>
      <w:r w:rsidR="00FA2B76" w:rsidRPr="00994770">
        <w:rPr>
          <w:rFonts w:cstheme="minorHAnsi"/>
        </w:rPr>
        <w:t xml:space="preserve"> The formal System Security Plan is documented separately.</w:t>
      </w:r>
      <w:r w:rsidR="00285C84" w:rsidRPr="00994770">
        <w:rPr>
          <w:rFonts w:cstheme="minorHAnsi"/>
        </w:rPr>
        <w:t xml:space="preserve"> The purpose of this document is to consolidate information and provide traceability to security control requirements.</w:t>
      </w:r>
    </w:p>
    <w:p w:rsidR="00B022D9" w:rsidRPr="00994770" w:rsidRDefault="00B022D9" w:rsidP="00B022D9">
      <w:pPr>
        <w:autoSpaceDE w:val="0"/>
        <w:autoSpaceDN w:val="0"/>
        <w:adjustRightInd w:val="0"/>
        <w:spacing w:after="0" w:line="240" w:lineRule="auto"/>
        <w:jc w:val="both"/>
        <w:rPr>
          <w:rFonts w:cstheme="minorHAnsi"/>
        </w:rPr>
      </w:pPr>
    </w:p>
    <w:p w:rsidR="00B022D9" w:rsidRPr="00994770" w:rsidRDefault="00B022D9" w:rsidP="00B022D9">
      <w:pPr>
        <w:autoSpaceDE w:val="0"/>
        <w:autoSpaceDN w:val="0"/>
        <w:adjustRightInd w:val="0"/>
        <w:spacing w:after="0" w:line="240" w:lineRule="auto"/>
        <w:jc w:val="both"/>
        <w:rPr>
          <w:rFonts w:cstheme="minorHAnsi"/>
        </w:rPr>
      </w:pPr>
      <w:r w:rsidRPr="00994770">
        <w:rPr>
          <w:rFonts w:cstheme="minorHAnsi"/>
        </w:rPr>
        <w:t>This document complies with the following requirements</w:t>
      </w:r>
      <w:r w:rsidR="00FF74FD" w:rsidRPr="00994770">
        <w:rPr>
          <w:rFonts w:cstheme="minorHAnsi"/>
        </w:rPr>
        <w:t xml:space="preserve"> from NIST Special Publication 800-53 Revision 4, "Security and Privacy Controls for Federal Information Systems and Organizations"</w:t>
      </w:r>
      <w:r w:rsidRPr="00994770">
        <w:rPr>
          <w:rFonts w:cstheme="minorHAnsi"/>
        </w:rPr>
        <w:t>. A detailed compliance m</w:t>
      </w:r>
      <w:r w:rsidR="00C3021D" w:rsidRPr="00994770">
        <w:rPr>
          <w:rFonts w:cstheme="minorHAnsi"/>
        </w:rPr>
        <w:t xml:space="preserve">atrix can be found in </w:t>
      </w:r>
      <w:hyperlink w:anchor="_APPENDIX_I_–" w:history="1">
        <w:r w:rsidR="00541EED" w:rsidRPr="00994770">
          <w:rPr>
            <w:rStyle w:val="Hyperlink"/>
            <w:rFonts w:cstheme="minorHAnsi"/>
          </w:rPr>
          <w:t>Appendix A</w:t>
        </w:r>
        <w:r w:rsidRPr="00994770">
          <w:rPr>
            <w:rStyle w:val="Hyperlink"/>
            <w:rFonts w:cstheme="minorHAnsi"/>
          </w:rPr>
          <w:t>, “Detailed Compliance Matrix”</w:t>
        </w:r>
      </w:hyperlink>
      <w:r w:rsidR="00FF74FD" w:rsidRPr="00994770">
        <w:rPr>
          <w:rFonts w:cstheme="minorHAnsi"/>
        </w:rPr>
        <w:t>.</w:t>
      </w:r>
    </w:p>
    <w:p w:rsidR="00B022D9" w:rsidRPr="00994770" w:rsidRDefault="00B022D9" w:rsidP="00B022D9">
      <w:pPr>
        <w:autoSpaceDE w:val="0"/>
        <w:autoSpaceDN w:val="0"/>
        <w:adjustRightInd w:val="0"/>
        <w:spacing w:after="0" w:line="240" w:lineRule="auto"/>
        <w:jc w:val="both"/>
        <w:rPr>
          <w:rFonts w:cstheme="minorHAnsi"/>
        </w:rPr>
      </w:pPr>
    </w:p>
    <w:tbl>
      <w:tblPr>
        <w:tblStyle w:val="ListTable3-Accent1"/>
        <w:tblW w:w="0" w:type="auto"/>
        <w:tblLook w:val="04A0" w:firstRow="1" w:lastRow="0" w:firstColumn="1" w:lastColumn="0" w:noHBand="0" w:noVBand="1"/>
      </w:tblPr>
      <w:tblGrid>
        <w:gridCol w:w="1074"/>
        <w:gridCol w:w="2607"/>
        <w:gridCol w:w="1174"/>
        <w:gridCol w:w="1377"/>
        <w:gridCol w:w="1559"/>
        <w:gridCol w:w="1559"/>
      </w:tblGrid>
      <w:tr w:rsidR="00B022D9" w:rsidRPr="00994770" w:rsidTr="00A41B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4" w:type="dxa"/>
          </w:tcPr>
          <w:p w:rsidR="00B022D9" w:rsidRPr="00994770" w:rsidRDefault="00B022D9" w:rsidP="00B022D9">
            <w:pPr>
              <w:autoSpaceDE w:val="0"/>
              <w:autoSpaceDN w:val="0"/>
              <w:adjustRightInd w:val="0"/>
              <w:jc w:val="both"/>
              <w:rPr>
                <w:rFonts w:cstheme="minorHAnsi"/>
                <w:sz w:val="20"/>
                <w:szCs w:val="20"/>
              </w:rPr>
            </w:pPr>
            <w:r w:rsidRPr="00994770">
              <w:rPr>
                <w:rFonts w:cstheme="minorHAnsi"/>
                <w:sz w:val="20"/>
                <w:szCs w:val="20"/>
              </w:rPr>
              <w:t>CNTL NO.</w:t>
            </w:r>
          </w:p>
        </w:tc>
        <w:tc>
          <w:tcPr>
            <w:tcW w:w="2607" w:type="dxa"/>
          </w:tcPr>
          <w:p w:rsidR="00B022D9" w:rsidRPr="00994770"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994770">
              <w:rPr>
                <w:rFonts w:cstheme="minorHAnsi"/>
                <w:sz w:val="20"/>
                <w:szCs w:val="20"/>
              </w:rPr>
              <w:t>CONTROL NAME</w:t>
            </w:r>
          </w:p>
        </w:tc>
        <w:tc>
          <w:tcPr>
            <w:tcW w:w="1174" w:type="dxa"/>
          </w:tcPr>
          <w:p w:rsidR="00B022D9" w:rsidRPr="00994770"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994770">
              <w:rPr>
                <w:rFonts w:cstheme="minorHAnsi"/>
                <w:sz w:val="20"/>
                <w:szCs w:val="20"/>
              </w:rPr>
              <w:t>PRIORITY</w:t>
            </w:r>
          </w:p>
        </w:tc>
        <w:tc>
          <w:tcPr>
            <w:tcW w:w="1377" w:type="dxa"/>
          </w:tcPr>
          <w:p w:rsidR="00B022D9" w:rsidRPr="00994770"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994770">
              <w:rPr>
                <w:rFonts w:cstheme="minorHAnsi"/>
                <w:sz w:val="20"/>
                <w:szCs w:val="20"/>
              </w:rPr>
              <w:t>LOW</w:t>
            </w:r>
          </w:p>
        </w:tc>
        <w:tc>
          <w:tcPr>
            <w:tcW w:w="1559" w:type="dxa"/>
          </w:tcPr>
          <w:p w:rsidR="00B022D9" w:rsidRPr="00994770"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994770">
              <w:rPr>
                <w:rFonts w:cstheme="minorHAnsi"/>
                <w:sz w:val="20"/>
                <w:szCs w:val="20"/>
              </w:rPr>
              <w:t>MOD</w:t>
            </w:r>
          </w:p>
        </w:tc>
        <w:tc>
          <w:tcPr>
            <w:tcW w:w="1559" w:type="dxa"/>
          </w:tcPr>
          <w:p w:rsidR="00B022D9" w:rsidRPr="00994770"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994770">
              <w:rPr>
                <w:rFonts w:cstheme="minorHAnsi"/>
                <w:sz w:val="20"/>
                <w:szCs w:val="20"/>
              </w:rPr>
              <w:t>HIGH</w:t>
            </w:r>
          </w:p>
        </w:tc>
      </w:tr>
      <w:tr w:rsidR="007169DA" w:rsidRPr="00994770"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7169DA" w:rsidRPr="00994770" w:rsidRDefault="00262899" w:rsidP="007169DA">
            <w:pPr>
              <w:rPr>
                <w:rFonts w:cstheme="minorHAnsi"/>
                <w:sz w:val="20"/>
                <w:szCs w:val="20"/>
              </w:rPr>
            </w:pPr>
            <w:hyperlink w:anchor="PL1" w:history="1">
              <w:r w:rsidR="007169DA" w:rsidRPr="00994770">
                <w:rPr>
                  <w:rStyle w:val="Hyperlink"/>
                  <w:rFonts w:cstheme="minorHAnsi"/>
                  <w:b w:val="0"/>
                  <w:bCs w:val="0"/>
                  <w:sz w:val="20"/>
                  <w:szCs w:val="20"/>
                </w:rPr>
                <w:t>PL-1</w:t>
              </w:r>
            </w:hyperlink>
          </w:p>
        </w:tc>
        <w:tc>
          <w:tcPr>
            <w:tcW w:w="2607" w:type="dxa"/>
          </w:tcPr>
          <w:p w:rsidR="007169DA" w:rsidRPr="00994770" w:rsidRDefault="00804468" w:rsidP="007169D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4770">
              <w:rPr>
                <w:rFonts w:cstheme="minorHAnsi"/>
                <w:sz w:val="20"/>
                <w:szCs w:val="20"/>
              </w:rPr>
              <w:t>Security Planning Policy and Procedures</w:t>
            </w:r>
          </w:p>
        </w:tc>
        <w:tc>
          <w:tcPr>
            <w:tcW w:w="1174" w:type="dxa"/>
          </w:tcPr>
          <w:p w:rsidR="007169DA" w:rsidRPr="00994770" w:rsidRDefault="007169DA" w:rsidP="007169D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4770">
              <w:rPr>
                <w:rFonts w:cstheme="minorHAnsi"/>
                <w:sz w:val="20"/>
                <w:szCs w:val="20"/>
              </w:rPr>
              <w:t>P1</w:t>
            </w:r>
          </w:p>
        </w:tc>
        <w:tc>
          <w:tcPr>
            <w:tcW w:w="1377" w:type="dxa"/>
          </w:tcPr>
          <w:p w:rsidR="007169DA" w:rsidRPr="00994770" w:rsidRDefault="007169DA" w:rsidP="007169D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4770">
              <w:rPr>
                <w:rFonts w:cstheme="minorHAnsi"/>
                <w:sz w:val="20"/>
                <w:szCs w:val="20"/>
              </w:rPr>
              <w:t>PL-1</w:t>
            </w:r>
          </w:p>
        </w:tc>
        <w:tc>
          <w:tcPr>
            <w:tcW w:w="1559" w:type="dxa"/>
          </w:tcPr>
          <w:p w:rsidR="007169DA" w:rsidRPr="00994770" w:rsidRDefault="007169DA" w:rsidP="007169D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4770">
              <w:rPr>
                <w:rFonts w:cstheme="minorHAnsi"/>
                <w:sz w:val="20"/>
                <w:szCs w:val="20"/>
              </w:rPr>
              <w:t>PL-1</w:t>
            </w:r>
          </w:p>
        </w:tc>
        <w:tc>
          <w:tcPr>
            <w:tcW w:w="1559" w:type="dxa"/>
          </w:tcPr>
          <w:p w:rsidR="007169DA" w:rsidRPr="00994770" w:rsidRDefault="007169DA" w:rsidP="007169D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4770">
              <w:rPr>
                <w:rFonts w:cstheme="minorHAnsi"/>
                <w:sz w:val="20"/>
                <w:szCs w:val="20"/>
              </w:rPr>
              <w:t>PL-1</w:t>
            </w:r>
          </w:p>
        </w:tc>
      </w:tr>
      <w:tr w:rsidR="007169DA" w:rsidRPr="00994770" w:rsidTr="00A41B7E">
        <w:tc>
          <w:tcPr>
            <w:cnfStyle w:val="001000000000" w:firstRow="0" w:lastRow="0" w:firstColumn="1" w:lastColumn="0" w:oddVBand="0" w:evenVBand="0" w:oddHBand="0" w:evenHBand="0" w:firstRowFirstColumn="0" w:firstRowLastColumn="0" w:lastRowFirstColumn="0" w:lastRowLastColumn="0"/>
            <w:tcW w:w="1074" w:type="dxa"/>
          </w:tcPr>
          <w:p w:rsidR="007169DA" w:rsidRPr="00994770" w:rsidRDefault="00262899" w:rsidP="007169DA">
            <w:pPr>
              <w:rPr>
                <w:rFonts w:cstheme="minorHAnsi"/>
                <w:sz w:val="20"/>
                <w:szCs w:val="20"/>
              </w:rPr>
            </w:pPr>
            <w:hyperlink w:anchor="PL2" w:history="1">
              <w:r w:rsidR="007169DA" w:rsidRPr="00994770">
                <w:rPr>
                  <w:rStyle w:val="Hyperlink"/>
                  <w:rFonts w:cstheme="minorHAnsi"/>
                  <w:b w:val="0"/>
                  <w:bCs w:val="0"/>
                  <w:sz w:val="20"/>
                  <w:szCs w:val="20"/>
                </w:rPr>
                <w:t>PL-2</w:t>
              </w:r>
            </w:hyperlink>
          </w:p>
        </w:tc>
        <w:tc>
          <w:tcPr>
            <w:tcW w:w="2607" w:type="dxa"/>
          </w:tcPr>
          <w:p w:rsidR="007169DA" w:rsidRPr="00994770" w:rsidRDefault="00804468" w:rsidP="007169D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4770">
              <w:rPr>
                <w:rFonts w:cstheme="minorHAnsi"/>
                <w:sz w:val="20"/>
                <w:szCs w:val="20"/>
              </w:rPr>
              <w:t>System Security Plan</w:t>
            </w:r>
          </w:p>
        </w:tc>
        <w:tc>
          <w:tcPr>
            <w:tcW w:w="1174" w:type="dxa"/>
          </w:tcPr>
          <w:p w:rsidR="007169DA" w:rsidRPr="00994770" w:rsidRDefault="007169DA" w:rsidP="007169D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4770">
              <w:rPr>
                <w:rFonts w:cstheme="minorHAnsi"/>
                <w:sz w:val="20"/>
                <w:szCs w:val="20"/>
              </w:rPr>
              <w:t>P1</w:t>
            </w:r>
          </w:p>
        </w:tc>
        <w:tc>
          <w:tcPr>
            <w:tcW w:w="1377" w:type="dxa"/>
          </w:tcPr>
          <w:p w:rsidR="007169DA" w:rsidRPr="00994770" w:rsidRDefault="007169DA" w:rsidP="007169D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4770">
              <w:rPr>
                <w:rFonts w:cstheme="minorHAnsi"/>
                <w:sz w:val="20"/>
                <w:szCs w:val="20"/>
              </w:rPr>
              <w:t>PL-2</w:t>
            </w:r>
          </w:p>
        </w:tc>
        <w:tc>
          <w:tcPr>
            <w:tcW w:w="1559" w:type="dxa"/>
          </w:tcPr>
          <w:p w:rsidR="007169DA" w:rsidRPr="00994770" w:rsidRDefault="007169DA" w:rsidP="007169D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4770">
              <w:rPr>
                <w:rFonts w:cstheme="minorHAnsi"/>
                <w:sz w:val="20"/>
                <w:szCs w:val="20"/>
              </w:rPr>
              <w:t>PL-2 (3)</w:t>
            </w:r>
          </w:p>
        </w:tc>
        <w:tc>
          <w:tcPr>
            <w:tcW w:w="1559" w:type="dxa"/>
          </w:tcPr>
          <w:p w:rsidR="007169DA" w:rsidRPr="00994770" w:rsidRDefault="007169DA" w:rsidP="007169D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4770">
              <w:rPr>
                <w:rFonts w:cstheme="minorHAnsi"/>
                <w:sz w:val="20"/>
                <w:szCs w:val="20"/>
              </w:rPr>
              <w:t>PL-2 (3)</w:t>
            </w:r>
          </w:p>
        </w:tc>
      </w:tr>
      <w:tr w:rsidR="007169DA" w:rsidRPr="00994770"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7169DA" w:rsidRPr="00994770" w:rsidRDefault="007169DA" w:rsidP="007169DA">
            <w:pPr>
              <w:rPr>
                <w:rFonts w:cstheme="minorHAnsi"/>
                <w:sz w:val="20"/>
                <w:szCs w:val="20"/>
              </w:rPr>
            </w:pPr>
            <w:r w:rsidRPr="00994770">
              <w:rPr>
                <w:rFonts w:cstheme="minorHAnsi"/>
                <w:sz w:val="20"/>
                <w:szCs w:val="20"/>
              </w:rPr>
              <w:t>PL-3</w:t>
            </w:r>
          </w:p>
        </w:tc>
        <w:tc>
          <w:tcPr>
            <w:tcW w:w="2607" w:type="dxa"/>
          </w:tcPr>
          <w:p w:rsidR="007169DA" w:rsidRPr="00994770" w:rsidRDefault="00804468" w:rsidP="007169D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4770">
              <w:rPr>
                <w:rFonts w:cstheme="minorHAnsi"/>
                <w:sz w:val="20"/>
                <w:szCs w:val="20"/>
              </w:rPr>
              <w:t>System Security Plan Update</w:t>
            </w:r>
          </w:p>
        </w:tc>
        <w:tc>
          <w:tcPr>
            <w:tcW w:w="1174" w:type="dxa"/>
          </w:tcPr>
          <w:p w:rsidR="007169DA" w:rsidRPr="00994770" w:rsidRDefault="007169DA" w:rsidP="007169D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4770">
              <w:rPr>
                <w:rFonts w:cstheme="minorHAnsi"/>
                <w:sz w:val="20"/>
                <w:szCs w:val="20"/>
              </w:rPr>
              <w:t>Not Selected</w:t>
            </w:r>
          </w:p>
        </w:tc>
        <w:tc>
          <w:tcPr>
            <w:tcW w:w="1377" w:type="dxa"/>
          </w:tcPr>
          <w:p w:rsidR="007169DA" w:rsidRPr="00994770" w:rsidRDefault="007169DA" w:rsidP="007169D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4770">
              <w:rPr>
                <w:rFonts w:cstheme="minorHAnsi"/>
                <w:sz w:val="20"/>
                <w:szCs w:val="20"/>
              </w:rPr>
              <w:t>Not Selected</w:t>
            </w:r>
          </w:p>
        </w:tc>
        <w:tc>
          <w:tcPr>
            <w:tcW w:w="1559" w:type="dxa"/>
          </w:tcPr>
          <w:p w:rsidR="007169DA" w:rsidRPr="00994770" w:rsidRDefault="007169DA" w:rsidP="007169D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4770">
              <w:rPr>
                <w:rFonts w:cstheme="minorHAnsi"/>
                <w:sz w:val="20"/>
                <w:szCs w:val="20"/>
              </w:rPr>
              <w:t>Not Selected</w:t>
            </w:r>
          </w:p>
        </w:tc>
        <w:tc>
          <w:tcPr>
            <w:tcW w:w="1559" w:type="dxa"/>
          </w:tcPr>
          <w:p w:rsidR="007169DA" w:rsidRPr="00994770" w:rsidRDefault="007169DA" w:rsidP="007169D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4770">
              <w:rPr>
                <w:rFonts w:cstheme="minorHAnsi"/>
                <w:sz w:val="20"/>
                <w:szCs w:val="20"/>
              </w:rPr>
              <w:t>Not Selected</w:t>
            </w:r>
          </w:p>
        </w:tc>
      </w:tr>
      <w:tr w:rsidR="007169DA" w:rsidRPr="00994770" w:rsidTr="00A41B7E">
        <w:tc>
          <w:tcPr>
            <w:cnfStyle w:val="001000000000" w:firstRow="0" w:lastRow="0" w:firstColumn="1" w:lastColumn="0" w:oddVBand="0" w:evenVBand="0" w:oddHBand="0" w:evenHBand="0" w:firstRowFirstColumn="0" w:firstRowLastColumn="0" w:lastRowFirstColumn="0" w:lastRowLastColumn="0"/>
            <w:tcW w:w="1074" w:type="dxa"/>
          </w:tcPr>
          <w:p w:rsidR="007169DA" w:rsidRPr="00994770" w:rsidRDefault="00262899" w:rsidP="007169DA">
            <w:pPr>
              <w:rPr>
                <w:rFonts w:cstheme="minorHAnsi"/>
                <w:sz w:val="20"/>
                <w:szCs w:val="20"/>
              </w:rPr>
            </w:pPr>
            <w:hyperlink w:anchor="PL4" w:history="1">
              <w:r w:rsidR="007169DA" w:rsidRPr="00994770">
                <w:rPr>
                  <w:rStyle w:val="Hyperlink"/>
                  <w:rFonts w:cstheme="minorHAnsi"/>
                  <w:b w:val="0"/>
                  <w:bCs w:val="0"/>
                  <w:sz w:val="20"/>
                  <w:szCs w:val="20"/>
                </w:rPr>
                <w:t>PL-4</w:t>
              </w:r>
            </w:hyperlink>
          </w:p>
        </w:tc>
        <w:tc>
          <w:tcPr>
            <w:tcW w:w="2607" w:type="dxa"/>
          </w:tcPr>
          <w:p w:rsidR="007169DA" w:rsidRPr="00994770" w:rsidRDefault="00804468" w:rsidP="007169D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4770">
              <w:rPr>
                <w:rFonts w:cstheme="minorHAnsi"/>
                <w:sz w:val="20"/>
                <w:szCs w:val="20"/>
              </w:rPr>
              <w:t>Rules of Behavior</w:t>
            </w:r>
          </w:p>
        </w:tc>
        <w:tc>
          <w:tcPr>
            <w:tcW w:w="1174" w:type="dxa"/>
          </w:tcPr>
          <w:p w:rsidR="007169DA" w:rsidRPr="00994770" w:rsidRDefault="007169DA" w:rsidP="007169D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4770">
              <w:rPr>
                <w:rFonts w:cstheme="minorHAnsi"/>
                <w:sz w:val="20"/>
                <w:szCs w:val="20"/>
              </w:rPr>
              <w:t>P2</w:t>
            </w:r>
          </w:p>
        </w:tc>
        <w:tc>
          <w:tcPr>
            <w:tcW w:w="1377" w:type="dxa"/>
          </w:tcPr>
          <w:p w:rsidR="007169DA" w:rsidRPr="00994770" w:rsidRDefault="007169DA" w:rsidP="007169D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4770">
              <w:rPr>
                <w:rFonts w:cstheme="minorHAnsi"/>
                <w:sz w:val="20"/>
                <w:szCs w:val="20"/>
              </w:rPr>
              <w:t>PL-4</w:t>
            </w:r>
          </w:p>
        </w:tc>
        <w:tc>
          <w:tcPr>
            <w:tcW w:w="1559" w:type="dxa"/>
          </w:tcPr>
          <w:p w:rsidR="007169DA" w:rsidRPr="00994770" w:rsidRDefault="007169DA" w:rsidP="007169D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4770">
              <w:rPr>
                <w:rFonts w:cstheme="minorHAnsi"/>
                <w:sz w:val="20"/>
                <w:szCs w:val="20"/>
              </w:rPr>
              <w:t>PL-4 (1)</w:t>
            </w:r>
          </w:p>
        </w:tc>
        <w:tc>
          <w:tcPr>
            <w:tcW w:w="1559" w:type="dxa"/>
          </w:tcPr>
          <w:p w:rsidR="007169DA" w:rsidRPr="00994770" w:rsidRDefault="007169DA" w:rsidP="007169D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4770">
              <w:rPr>
                <w:rFonts w:cstheme="minorHAnsi"/>
                <w:sz w:val="20"/>
                <w:szCs w:val="20"/>
              </w:rPr>
              <w:t>PL-4 (1)</w:t>
            </w:r>
          </w:p>
        </w:tc>
      </w:tr>
      <w:tr w:rsidR="007169DA" w:rsidRPr="00994770"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7169DA" w:rsidRPr="00994770" w:rsidRDefault="007169DA" w:rsidP="007169DA">
            <w:pPr>
              <w:rPr>
                <w:rFonts w:cstheme="minorHAnsi"/>
                <w:sz w:val="20"/>
                <w:szCs w:val="20"/>
              </w:rPr>
            </w:pPr>
            <w:r w:rsidRPr="00994770">
              <w:rPr>
                <w:rFonts w:cstheme="minorHAnsi"/>
                <w:sz w:val="20"/>
                <w:szCs w:val="20"/>
              </w:rPr>
              <w:t>PL-5</w:t>
            </w:r>
          </w:p>
        </w:tc>
        <w:tc>
          <w:tcPr>
            <w:tcW w:w="2607" w:type="dxa"/>
          </w:tcPr>
          <w:p w:rsidR="007169DA" w:rsidRPr="00994770" w:rsidRDefault="00804468" w:rsidP="007169D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4770">
              <w:rPr>
                <w:rFonts w:cstheme="minorHAnsi"/>
                <w:sz w:val="20"/>
                <w:szCs w:val="20"/>
              </w:rPr>
              <w:t>Privacy Impact Assessment</w:t>
            </w:r>
          </w:p>
        </w:tc>
        <w:tc>
          <w:tcPr>
            <w:tcW w:w="1174" w:type="dxa"/>
          </w:tcPr>
          <w:p w:rsidR="007169DA" w:rsidRPr="00994770" w:rsidRDefault="007169DA" w:rsidP="007169D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4770">
              <w:rPr>
                <w:rFonts w:cstheme="minorHAnsi"/>
                <w:sz w:val="20"/>
                <w:szCs w:val="20"/>
              </w:rPr>
              <w:t>Not Selected</w:t>
            </w:r>
          </w:p>
        </w:tc>
        <w:tc>
          <w:tcPr>
            <w:tcW w:w="1377" w:type="dxa"/>
          </w:tcPr>
          <w:p w:rsidR="007169DA" w:rsidRPr="00994770" w:rsidRDefault="007169DA" w:rsidP="007169D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4770">
              <w:rPr>
                <w:rFonts w:cstheme="minorHAnsi"/>
                <w:sz w:val="20"/>
                <w:szCs w:val="20"/>
              </w:rPr>
              <w:t>Not Selected</w:t>
            </w:r>
          </w:p>
        </w:tc>
        <w:tc>
          <w:tcPr>
            <w:tcW w:w="1559" w:type="dxa"/>
          </w:tcPr>
          <w:p w:rsidR="007169DA" w:rsidRPr="00994770" w:rsidRDefault="007169DA" w:rsidP="007169D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4770">
              <w:rPr>
                <w:rFonts w:cstheme="minorHAnsi"/>
                <w:sz w:val="20"/>
                <w:szCs w:val="20"/>
              </w:rPr>
              <w:t>Not Selected</w:t>
            </w:r>
          </w:p>
        </w:tc>
        <w:tc>
          <w:tcPr>
            <w:tcW w:w="1559" w:type="dxa"/>
          </w:tcPr>
          <w:p w:rsidR="007169DA" w:rsidRPr="00994770" w:rsidRDefault="007169DA" w:rsidP="007169D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4770">
              <w:rPr>
                <w:rFonts w:cstheme="minorHAnsi"/>
                <w:sz w:val="20"/>
                <w:szCs w:val="20"/>
              </w:rPr>
              <w:t>Not Selected</w:t>
            </w:r>
          </w:p>
        </w:tc>
      </w:tr>
      <w:tr w:rsidR="007169DA" w:rsidRPr="00994770" w:rsidTr="00A41B7E">
        <w:tc>
          <w:tcPr>
            <w:cnfStyle w:val="001000000000" w:firstRow="0" w:lastRow="0" w:firstColumn="1" w:lastColumn="0" w:oddVBand="0" w:evenVBand="0" w:oddHBand="0" w:evenHBand="0" w:firstRowFirstColumn="0" w:firstRowLastColumn="0" w:lastRowFirstColumn="0" w:lastRowLastColumn="0"/>
            <w:tcW w:w="1074" w:type="dxa"/>
          </w:tcPr>
          <w:p w:rsidR="007169DA" w:rsidRPr="00994770" w:rsidRDefault="007169DA" w:rsidP="007169DA">
            <w:pPr>
              <w:rPr>
                <w:rFonts w:cstheme="minorHAnsi"/>
                <w:sz w:val="20"/>
                <w:szCs w:val="20"/>
              </w:rPr>
            </w:pPr>
            <w:r w:rsidRPr="00994770">
              <w:rPr>
                <w:rFonts w:cstheme="minorHAnsi"/>
                <w:sz w:val="20"/>
                <w:szCs w:val="20"/>
              </w:rPr>
              <w:t>PL-6</w:t>
            </w:r>
          </w:p>
        </w:tc>
        <w:tc>
          <w:tcPr>
            <w:tcW w:w="2607" w:type="dxa"/>
          </w:tcPr>
          <w:p w:rsidR="007169DA" w:rsidRPr="00994770" w:rsidRDefault="00804468" w:rsidP="007169D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4770">
              <w:rPr>
                <w:rFonts w:cstheme="minorHAnsi"/>
                <w:sz w:val="20"/>
                <w:szCs w:val="20"/>
              </w:rPr>
              <w:t>Security-Related Activity Planning</w:t>
            </w:r>
          </w:p>
        </w:tc>
        <w:tc>
          <w:tcPr>
            <w:tcW w:w="1174" w:type="dxa"/>
          </w:tcPr>
          <w:p w:rsidR="007169DA" w:rsidRPr="00994770" w:rsidRDefault="007169DA" w:rsidP="007169D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4770">
              <w:rPr>
                <w:rFonts w:cstheme="minorHAnsi"/>
                <w:sz w:val="20"/>
                <w:szCs w:val="20"/>
              </w:rPr>
              <w:t>Not Selected</w:t>
            </w:r>
          </w:p>
        </w:tc>
        <w:tc>
          <w:tcPr>
            <w:tcW w:w="1377" w:type="dxa"/>
          </w:tcPr>
          <w:p w:rsidR="007169DA" w:rsidRPr="00994770" w:rsidRDefault="007169DA" w:rsidP="007169D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4770">
              <w:rPr>
                <w:rFonts w:cstheme="minorHAnsi"/>
                <w:sz w:val="20"/>
                <w:szCs w:val="20"/>
              </w:rPr>
              <w:t>Not Selected</w:t>
            </w:r>
          </w:p>
        </w:tc>
        <w:tc>
          <w:tcPr>
            <w:tcW w:w="1559" w:type="dxa"/>
          </w:tcPr>
          <w:p w:rsidR="007169DA" w:rsidRPr="00994770" w:rsidRDefault="007169DA" w:rsidP="007169D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4770">
              <w:rPr>
                <w:rFonts w:cstheme="minorHAnsi"/>
                <w:sz w:val="20"/>
                <w:szCs w:val="20"/>
              </w:rPr>
              <w:t>Not Selected</w:t>
            </w:r>
          </w:p>
        </w:tc>
        <w:tc>
          <w:tcPr>
            <w:tcW w:w="1559" w:type="dxa"/>
          </w:tcPr>
          <w:p w:rsidR="007169DA" w:rsidRPr="00994770" w:rsidRDefault="007169DA" w:rsidP="007169D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4770">
              <w:rPr>
                <w:rFonts w:cstheme="minorHAnsi"/>
                <w:sz w:val="20"/>
                <w:szCs w:val="20"/>
              </w:rPr>
              <w:t>Not Selected</w:t>
            </w:r>
          </w:p>
        </w:tc>
      </w:tr>
      <w:tr w:rsidR="007169DA" w:rsidRPr="00994770"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7169DA" w:rsidRPr="00994770" w:rsidRDefault="00262899" w:rsidP="007169DA">
            <w:pPr>
              <w:rPr>
                <w:rFonts w:cstheme="minorHAnsi"/>
                <w:sz w:val="20"/>
                <w:szCs w:val="20"/>
              </w:rPr>
            </w:pPr>
            <w:hyperlink w:anchor="PL7" w:history="1">
              <w:r w:rsidR="007169DA" w:rsidRPr="00994770">
                <w:rPr>
                  <w:rStyle w:val="Hyperlink"/>
                  <w:rFonts w:cstheme="minorHAnsi"/>
                  <w:b w:val="0"/>
                  <w:bCs w:val="0"/>
                  <w:sz w:val="20"/>
                  <w:szCs w:val="20"/>
                </w:rPr>
                <w:t>PL-7</w:t>
              </w:r>
            </w:hyperlink>
          </w:p>
        </w:tc>
        <w:tc>
          <w:tcPr>
            <w:tcW w:w="2607" w:type="dxa"/>
          </w:tcPr>
          <w:p w:rsidR="007169DA" w:rsidRPr="00994770" w:rsidRDefault="00804468" w:rsidP="007169D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4770">
              <w:rPr>
                <w:rFonts w:cstheme="minorHAnsi"/>
                <w:sz w:val="20"/>
                <w:szCs w:val="20"/>
              </w:rPr>
              <w:t>Security Concept of Operations</w:t>
            </w:r>
          </w:p>
        </w:tc>
        <w:tc>
          <w:tcPr>
            <w:tcW w:w="1174" w:type="dxa"/>
          </w:tcPr>
          <w:p w:rsidR="007169DA" w:rsidRPr="00994770" w:rsidRDefault="007169DA" w:rsidP="007169D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4770">
              <w:rPr>
                <w:rFonts w:cstheme="minorHAnsi"/>
                <w:sz w:val="20"/>
                <w:szCs w:val="20"/>
              </w:rPr>
              <w:t>P0</w:t>
            </w:r>
          </w:p>
        </w:tc>
        <w:tc>
          <w:tcPr>
            <w:tcW w:w="1377" w:type="dxa"/>
          </w:tcPr>
          <w:p w:rsidR="007169DA" w:rsidRPr="00994770" w:rsidRDefault="007169DA" w:rsidP="007169D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4770">
              <w:rPr>
                <w:rFonts w:cstheme="minorHAnsi"/>
                <w:sz w:val="20"/>
                <w:szCs w:val="20"/>
              </w:rPr>
              <w:t>Not Selected</w:t>
            </w:r>
          </w:p>
        </w:tc>
        <w:tc>
          <w:tcPr>
            <w:tcW w:w="1559" w:type="dxa"/>
          </w:tcPr>
          <w:p w:rsidR="007169DA" w:rsidRPr="00994770" w:rsidRDefault="007169DA" w:rsidP="007169D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4770">
              <w:rPr>
                <w:rFonts w:cstheme="minorHAnsi"/>
                <w:sz w:val="20"/>
                <w:szCs w:val="20"/>
              </w:rPr>
              <w:t>Not Selected</w:t>
            </w:r>
          </w:p>
        </w:tc>
        <w:tc>
          <w:tcPr>
            <w:tcW w:w="1559" w:type="dxa"/>
          </w:tcPr>
          <w:p w:rsidR="007169DA" w:rsidRPr="00994770" w:rsidRDefault="007169DA" w:rsidP="007169D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4770">
              <w:rPr>
                <w:rFonts w:cstheme="minorHAnsi"/>
                <w:sz w:val="20"/>
                <w:szCs w:val="20"/>
              </w:rPr>
              <w:t>Not Selected</w:t>
            </w:r>
          </w:p>
        </w:tc>
      </w:tr>
      <w:tr w:rsidR="007169DA" w:rsidRPr="00994770" w:rsidTr="00A41B7E">
        <w:tc>
          <w:tcPr>
            <w:cnfStyle w:val="001000000000" w:firstRow="0" w:lastRow="0" w:firstColumn="1" w:lastColumn="0" w:oddVBand="0" w:evenVBand="0" w:oddHBand="0" w:evenHBand="0" w:firstRowFirstColumn="0" w:firstRowLastColumn="0" w:lastRowFirstColumn="0" w:lastRowLastColumn="0"/>
            <w:tcW w:w="1074" w:type="dxa"/>
          </w:tcPr>
          <w:p w:rsidR="007169DA" w:rsidRPr="00994770" w:rsidRDefault="00262899" w:rsidP="007169DA">
            <w:pPr>
              <w:rPr>
                <w:rFonts w:cstheme="minorHAnsi"/>
                <w:sz w:val="20"/>
                <w:szCs w:val="20"/>
              </w:rPr>
            </w:pPr>
            <w:hyperlink w:anchor="PL8" w:history="1">
              <w:r w:rsidR="007169DA" w:rsidRPr="00994770">
                <w:rPr>
                  <w:rStyle w:val="Hyperlink"/>
                  <w:rFonts w:cstheme="minorHAnsi"/>
                  <w:b w:val="0"/>
                  <w:bCs w:val="0"/>
                  <w:sz w:val="20"/>
                  <w:szCs w:val="20"/>
                </w:rPr>
                <w:t>PL-8</w:t>
              </w:r>
            </w:hyperlink>
          </w:p>
        </w:tc>
        <w:tc>
          <w:tcPr>
            <w:tcW w:w="2607" w:type="dxa"/>
          </w:tcPr>
          <w:p w:rsidR="007169DA" w:rsidRPr="00994770" w:rsidRDefault="00804468" w:rsidP="007169D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4770">
              <w:rPr>
                <w:rFonts w:cstheme="minorHAnsi"/>
                <w:sz w:val="20"/>
                <w:szCs w:val="20"/>
              </w:rPr>
              <w:t>Information Security Architecture</w:t>
            </w:r>
          </w:p>
        </w:tc>
        <w:tc>
          <w:tcPr>
            <w:tcW w:w="1174" w:type="dxa"/>
          </w:tcPr>
          <w:p w:rsidR="007169DA" w:rsidRPr="00994770" w:rsidRDefault="007169DA" w:rsidP="007169D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4770">
              <w:rPr>
                <w:rFonts w:cstheme="minorHAnsi"/>
                <w:sz w:val="20"/>
                <w:szCs w:val="20"/>
              </w:rPr>
              <w:t>P1</w:t>
            </w:r>
          </w:p>
        </w:tc>
        <w:tc>
          <w:tcPr>
            <w:tcW w:w="1377" w:type="dxa"/>
          </w:tcPr>
          <w:p w:rsidR="007169DA" w:rsidRPr="00994770" w:rsidRDefault="007169DA" w:rsidP="007169D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4770">
              <w:rPr>
                <w:rFonts w:cstheme="minorHAnsi"/>
                <w:sz w:val="20"/>
                <w:szCs w:val="20"/>
              </w:rPr>
              <w:t>Not Selected</w:t>
            </w:r>
          </w:p>
        </w:tc>
        <w:tc>
          <w:tcPr>
            <w:tcW w:w="1559" w:type="dxa"/>
          </w:tcPr>
          <w:p w:rsidR="007169DA" w:rsidRPr="00994770" w:rsidRDefault="007169DA" w:rsidP="007169D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4770">
              <w:rPr>
                <w:rFonts w:cstheme="minorHAnsi"/>
                <w:sz w:val="20"/>
                <w:szCs w:val="20"/>
              </w:rPr>
              <w:t>PL-8</w:t>
            </w:r>
          </w:p>
        </w:tc>
        <w:tc>
          <w:tcPr>
            <w:tcW w:w="1559" w:type="dxa"/>
          </w:tcPr>
          <w:p w:rsidR="007169DA" w:rsidRPr="00994770" w:rsidRDefault="007169DA" w:rsidP="007169D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4770">
              <w:rPr>
                <w:rFonts w:cstheme="minorHAnsi"/>
                <w:sz w:val="20"/>
                <w:szCs w:val="20"/>
              </w:rPr>
              <w:t>PL-8</w:t>
            </w:r>
          </w:p>
        </w:tc>
      </w:tr>
      <w:tr w:rsidR="007169DA" w:rsidRPr="00994770"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7169DA" w:rsidRPr="00994770" w:rsidRDefault="00262899" w:rsidP="007169DA">
            <w:pPr>
              <w:rPr>
                <w:rFonts w:cstheme="minorHAnsi"/>
                <w:sz w:val="20"/>
                <w:szCs w:val="20"/>
              </w:rPr>
            </w:pPr>
            <w:hyperlink w:anchor="PL9" w:history="1">
              <w:r w:rsidR="007169DA" w:rsidRPr="00994770">
                <w:rPr>
                  <w:rStyle w:val="Hyperlink"/>
                  <w:rFonts w:cstheme="minorHAnsi"/>
                  <w:b w:val="0"/>
                  <w:bCs w:val="0"/>
                  <w:sz w:val="20"/>
                  <w:szCs w:val="20"/>
                </w:rPr>
                <w:t>PL-9</w:t>
              </w:r>
            </w:hyperlink>
          </w:p>
        </w:tc>
        <w:tc>
          <w:tcPr>
            <w:tcW w:w="2607" w:type="dxa"/>
          </w:tcPr>
          <w:p w:rsidR="007169DA" w:rsidRPr="00994770" w:rsidRDefault="00804468" w:rsidP="007169D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4770">
              <w:rPr>
                <w:rFonts w:cstheme="minorHAnsi"/>
                <w:sz w:val="20"/>
                <w:szCs w:val="20"/>
              </w:rPr>
              <w:t>Central Management</w:t>
            </w:r>
          </w:p>
        </w:tc>
        <w:tc>
          <w:tcPr>
            <w:tcW w:w="1174" w:type="dxa"/>
          </w:tcPr>
          <w:p w:rsidR="007169DA" w:rsidRPr="00994770" w:rsidRDefault="007169DA" w:rsidP="007169D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4770">
              <w:rPr>
                <w:rFonts w:cstheme="minorHAnsi"/>
                <w:sz w:val="20"/>
                <w:szCs w:val="20"/>
              </w:rPr>
              <w:t>P0</w:t>
            </w:r>
          </w:p>
        </w:tc>
        <w:tc>
          <w:tcPr>
            <w:tcW w:w="1377" w:type="dxa"/>
          </w:tcPr>
          <w:p w:rsidR="007169DA" w:rsidRPr="00994770" w:rsidRDefault="007169DA" w:rsidP="007169D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4770">
              <w:rPr>
                <w:rFonts w:cstheme="minorHAnsi"/>
                <w:sz w:val="20"/>
                <w:szCs w:val="20"/>
              </w:rPr>
              <w:t>Not Selected</w:t>
            </w:r>
          </w:p>
        </w:tc>
        <w:tc>
          <w:tcPr>
            <w:tcW w:w="1559" w:type="dxa"/>
          </w:tcPr>
          <w:p w:rsidR="007169DA" w:rsidRPr="00994770" w:rsidRDefault="007169DA" w:rsidP="007169D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4770">
              <w:rPr>
                <w:rFonts w:cstheme="minorHAnsi"/>
                <w:sz w:val="20"/>
                <w:szCs w:val="20"/>
              </w:rPr>
              <w:t>Not Selected</w:t>
            </w:r>
          </w:p>
        </w:tc>
        <w:tc>
          <w:tcPr>
            <w:tcW w:w="1559" w:type="dxa"/>
          </w:tcPr>
          <w:p w:rsidR="007169DA" w:rsidRPr="00994770" w:rsidRDefault="007169DA" w:rsidP="007169D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4770">
              <w:rPr>
                <w:rFonts w:cstheme="minorHAnsi"/>
                <w:sz w:val="20"/>
                <w:szCs w:val="20"/>
              </w:rPr>
              <w:t>Not Selected</w:t>
            </w:r>
          </w:p>
        </w:tc>
      </w:tr>
    </w:tbl>
    <w:p w:rsidR="00B022D9" w:rsidRPr="00994770" w:rsidRDefault="00583B24" w:rsidP="00583B24">
      <w:pPr>
        <w:pStyle w:val="Caption"/>
        <w:jc w:val="center"/>
        <w:rPr>
          <w:rFonts w:cstheme="minorHAnsi"/>
        </w:rPr>
      </w:pPr>
      <w:bookmarkStart w:id="3" w:name="_Toc447181008"/>
      <w:r w:rsidRPr="00994770">
        <w:rPr>
          <w:rFonts w:cstheme="minorHAnsi"/>
        </w:rPr>
        <w:t xml:space="preserve">Table </w:t>
      </w:r>
      <w:r w:rsidR="002015A1" w:rsidRPr="00994770">
        <w:rPr>
          <w:rFonts w:cstheme="minorHAnsi"/>
        </w:rPr>
        <w:fldChar w:fldCharType="begin"/>
      </w:r>
      <w:r w:rsidR="002015A1" w:rsidRPr="00994770">
        <w:rPr>
          <w:rFonts w:cstheme="minorHAnsi"/>
        </w:rPr>
        <w:instrText xml:space="preserve"> SEQ Table \* ARABIC </w:instrText>
      </w:r>
      <w:r w:rsidR="002015A1" w:rsidRPr="00994770">
        <w:rPr>
          <w:rFonts w:cstheme="minorHAnsi"/>
        </w:rPr>
        <w:fldChar w:fldCharType="separate"/>
      </w:r>
      <w:r w:rsidR="000A2CE1" w:rsidRPr="00994770">
        <w:rPr>
          <w:rFonts w:cstheme="minorHAnsi"/>
          <w:noProof/>
        </w:rPr>
        <w:t>1</w:t>
      </w:r>
      <w:r w:rsidR="002015A1" w:rsidRPr="00994770">
        <w:rPr>
          <w:rFonts w:cstheme="minorHAnsi"/>
          <w:noProof/>
        </w:rPr>
        <w:fldChar w:fldCharType="end"/>
      </w:r>
      <w:r w:rsidRPr="00994770">
        <w:rPr>
          <w:rFonts w:cstheme="minorHAnsi"/>
        </w:rPr>
        <w:t xml:space="preserve"> - SP-800-53v4 Compliance Matrix</w:t>
      </w:r>
      <w:bookmarkEnd w:id="3"/>
    </w:p>
    <w:p w:rsidR="00AB66D3" w:rsidRPr="00994770" w:rsidRDefault="00332B3A" w:rsidP="002E11E9">
      <w:pPr>
        <w:pStyle w:val="Heading1"/>
        <w:rPr>
          <w:rFonts w:asciiTheme="minorHAnsi" w:hAnsiTheme="minorHAnsi" w:cstheme="minorHAnsi"/>
          <w:b/>
          <w:sz w:val="22"/>
          <w:szCs w:val="24"/>
        </w:rPr>
      </w:pPr>
      <w:bookmarkStart w:id="4" w:name="_1.1_Applicability"/>
      <w:bookmarkStart w:id="5" w:name="_1.2_Roles_and"/>
      <w:bookmarkStart w:id="6" w:name="_2.0_MAINTENANCE_POLICY"/>
      <w:bookmarkStart w:id="7" w:name="_Toc453840741"/>
      <w:bookmarkEnd w:id="4"/>
      <w:bookmarkEnd w:id="5"/>
      <w:bookmarkEnd w:id="6"/>
      <w:r w:rsidRPr="00994770">
        <w:rPr>
          <w:rFonts w:asciiTheme="minorHAnsi" w:hAnsiTheme="minorHAnsi" w:cstheme="minorHAnsi"/>
          <w:b/>
          <w:sz w:val="22"/>
          <w:szCs w:val="24"/>
        </w:rPr>
        <w:t>2</w:t>
      </w:r>
      <w:r w:rsidR="00AB66D3" w:rsidRPr="00994770">
        <w:rPr>
          <w:rFonts w:asciiTheme="minorHAnsi" w:hAnsiTheme="minorHAnsi" w:cstheme="minorHAnsi"/>
          <w:b/>
          <w:sz w:val="22"/>
          <w:szCs w:val="24"/>
        </w:rPr>
        <w:t>.0</w:t>
      </w:r>
      <w:r w:rsidR="00AB66D3" w:rsidRPr="00994770">
        <w:rPr>
          <w:rFonts w:asciiTheme="minorHAnsi" w:hAnsiTheme="minorHAnsi" w:cstheme="minorHAnsi"/>
          <w:b/>
          <w:sz w:val="22"/>
          <w:szCs w:val="24"/>
        </w:rPr>
        <w:tab/>
      </w:r>
      <w:r w:rsidR="002E11E9" w:rsidRPr="00994770">
        <w:rPr>
          <w:rFonts w:asciiTheme="minorHAnsi" w:hAnsiTheme="minorHAnsi" w:cstheme="minorHAnsi"/>
          <w:b/>
          <w:sz w:val="22"/>
          <w:szCs w:val="24"/>
        </w:rPr>
        <w:t>SECURITY PLANNING POLICY AND PROCEDURES</w:t>
      </w:r>
      <w:bookmarkEnd w:id="7"/>
    </w:p>
    <w:p w:rsidR="00C36FBF" w:rsidRPr="00994770" w:rsidRDefault="001009E1" w:rsidP="00D72146">
      <w:pPr>
        <w:jc w:val="both"/>
        <w:rPr>
          <w:rFonts w:cstheme="minorHAnsi"/>
          <w:color w:val="333333"/>
          <w:shd w:val="clear" w:color="auto" w:fill="FFFFFF"/>
        </w:rPr>
      </w:pPr>
      <w:bookmarkStart w:id="8" w:name="_2.1_Storage"/>
      <w:bookmarkStart w:id="9" w:name="_2.1_General_User"/>
      <w:bookmarkEnd w:id="8"/>
      <w:bookmarkEnd w:id="9"/>
      <w:r w:rsidRPr="00994770">
        <w:rPr>
          <w:rFonts w:cstheme="minorHAnsi"/>
        </w:rPr>
        <w:t>{ACRONYM}</w:t>
      </w:r>
      <w:r w:rsidR="005817CD" w:rsidRPr="00994770">
        <w:rPr>
          <w:rFonts w:cstheme="minorHAnsi"/>
        </w:rPr>
        <w:t xml:space="preserve"> is</w:t>
      </w:r>
      <w:r w:rsidR="00D72146" w:rsidRPr="00994770">
        <w:rPr>
          <w:rFonts w:cstheme="minorHAnsi"/>
          <w:color w:val="333333"/>
          <w:shd w:val="clear" w:color="auto" w:fill="FFFFFF"/>
        </w:rPr>
        <w:t xml:space="preserve"> automatically compliant with this CCI because they are covered by DoD level policy, DoDI 8510.01</w:t>
      </w:r>
      <w:r w:rsidR="00C36FBF" w:rsidRPr="00994770">
        <w:rPr>
          <w:rFonts w:cstheme="minorHAnsi"/>
          <w:color w:val="333333"/>
          <w:shd w:val="clear" w:color="auto" w:fill="FFFFFF"/>
        </w:rPr>
        <w:t>, “</w:t>
      </w:r>
      <w:r w:rsidR="00C36FBF" w:rsidRPr="00994770">
        <w:rPr>
          <w:rFonts w:cstheme="minorHAnsi"/>
        </w:rPr>
        <w:t>Risk Management Framework (RMF) for DoD Information Technology (IT)”</w:t>
      </w:r>
      <w:r w:rsidR="00D72146" w:rsidRPr="00994770">
        <w:rPr>
          <w:rFonts w:cstheme="minorHAnsi"/>
          <w:color w:val="333333"/>
          <w:shd w:val="clear" w:color="auto" w:fill="FFFFFF"/>
        </w:rPr>
        <w:t>. DoDI 8510.01 meets the requirements for a security planning policy. DoD has defined the roles as organizational personnel with planning responsibilities or information security responsibilities</w:t>
      </w:r>
      <w:r w:rsidR="001A46A2" w:rsidRPr="00994770">
        <w:rPr>
          <w:rFonts w:cstheme="minorHAnsi"/>
          <w:color w:val="333333"/>
          <w:shd w:val="clear" w:color="auto" w:fill="FFFFFF"/>
        </w:rPr>
        <w:t>.</w:t>
      </w:r>
    </w:p>
    <w:p w:rsidR="00C36FBF" w:rsidRPr="00994770" w:rsidRDefault="00C36FBF" w:rsidP="00C36FBF">
      <w:pPr>
        <w:rPr>
          <w:rFonts w:cstheme="minorHAnsi"/>
        </w:rPr>
      </w:pPr>
      <w:r w:rsidRPr="00994770">
        <w:rPr>
          <w:rFonts w:cstheme="minorHAnsi"/>
        </w:rPr>
        <w:t xml:space="preserve">The RMF has the following characteristics: </w:t>
      </w:r>
    </w:p>
    <w:p w:rsidR="00C36FBF" w:rsidRPr="00994770" w:rsidRDefault="00C36FBF" w:rsidP="00C36FBF">
      <w:pPr>
        <w:pStyle w:val="ListParagraph"/>
        <w:numPr>
          <w:ilvl w:val="0"/>
          <w:numId w:val="14"/>
        </w:numPr>
        <w:rPr>
          <w:rFonts w:cstheme="minorHAnsi"/>
        </w:rPr>
      </w:pPr>
      <w:r w:rsidRPr="00994770">
        <w:rPr>
          <w:rFonts w:cstheme="minorHAnsi"/>
        </w:rPr>
        <w:t xml:space="preserve">Promotes the concept of near real-time risk management and ongoing information system authorization through the implementation of robust continuous monitoring processes; </w:t>
      </w:r>
    </w:p>
    <w:p w:rsidR="00C36FBF" w:rsidRPr="00994770" w:rsidRDefault="00C36FBF" w:rsidP="00C36FBF">
      <w:pPr>
        <w:pStyle w:val="ListParagraph"/>
        <w:numPr>
          <w:ilvl w:val="0"/>
          <w:numId w:val="14"/>
        </w:numPr>
        <w:rPr>
          <w:rFonts w:cstheme="minorHAnsi"/>
        </w:rPr>
      </w:pPr>
      <w:r w:rsidRPr="00994770">
        <w:rPr>
          <w:rFonts w:cstheme="minorHAnsi"/>
        </w:rPr>
        <w:lastRenderedPageBreak/>
        <w:t xml:space="preserve">Encourages the use of automation to provide senior leaders the necessary information to make cost-effective, risk-based decisions with regard to the organizational information systems supporting their core missions and business functions; </w:t>
      </w:r>
    </w:p>
    <w:p w:rsidR="00C36FBF" w:rsidRPr="00994770" w:rsidRDefault="00C36FBF" w:rsidP="00C36FBF">
      <w:pPr>
        <w:pStyle w:val="ListParagraph"/>
        <w:numPr>
          <w:ilvl w:val="0"/>
          <w:numId w:val="14"/>
        </w:numPr>
        <w:rPr>
          <w:rFonts w:cstheme="minorHAnsi"/>
        </w:rPr>
      </w:pPr>
      <w:r w:rsidRPr="00994770">
        <w:rPr>
          <w:rFonts w:cstheme="minorHAnsi"/>
        </w:rPr>
        <w:t xml:space="preserve">Integrates information security into the enterprise architecture and system development life cycle; </w:t>
      </w:r>
    </w:p>
    <w:p w:rsidR="00C36FBF" w:rsidRPr="00994770" w:rsidRDefault="00C36FBF" w:rsidP="00C36FBF">
      <w:pPr>
        <w:pStyle w:val="ListParagraph"/>
        <w:numPr>
          <w:ilvl w:val="0"/>
          <w:numId w:val="14"/>
        </w:numPr>
        <w:rPr>
          <w:rFonts w:cstheme="minorHAnsi"/>
        </w:rPr>
      </w:pPr>
      <w:r w:rsidRPr="00994770">
        <w:rPr>
          <w:rFonts w:cstheme="minorHAnsi"/>
        </w:rPr>
        <w:t xml:space="preserve">Provides emphasis on the selection, implementation, assessment, and monitoring of security controls, and the authorization of information systems; </w:t>
      </w:r>
    </w:p>
    <w:p w:rsidR="00C36FBF" w:rsidRPr="00994770" w:rsidRDefault="00C36FBF" w:rsidP="00C36FBF">
      <w:pPr>
        <w:pStyle w:val="ListParagraph"/>
        <w:numPr>
          <w:ilvl w:val="0"/>
          <w:numId w:val="14"/>
        </w:numPr>
        <w:rPr>
          <w:rFonts w:cstheme="minorHAnsi"/>
        </w:rPr>
      </w:pPr>
      <w:r w:rsidRPr="00994770">
        <w:rPr>
          <w:rFonts w:cstheme="minorHAnsi"/>
        </w:rPr>
        <w:t xml:space="preserve">Links risk management processes at the information system level to risk management processes at the organization level through a risk executive (function); and </w:t>
      </w:r>
    </w:p>
    <w:p w:rsidR="00C36FBF" w:rsidRPr="00994770" w:rsidRDefault="00C36FBF" w:rsidP="00C36FBF">
      <w:pPr>
        <w:pStyle w:val="ListParagraph"/>
        <w:numPr>
          <w:ilvl w:val="0"/>
          <w:numId w:val="14"/>
        </w:numPr>
        <w:rPr>
          <w:rFonts w:cstheme="minorHAnsi"/>
        </w:rPr>
      </w:pPr>
      <w:r w:rsidRPr="00994770">
        <w:rPr>
          <w:rFonts w:cstheme="minorHAnsi"/>
        </w:rPr>
        <w:t xml:space="preserve">Establishes responsibility and accountability for security controls deployed within organizational information systems and inherited by those systems (i.e., common controls). </w:t>
      </w:r>
    </w:p>
    <w:p w:rsidR="0087142A" w:rsidRPr="00994770" w:rsidRDefault="002B007E" w:rsidP="002B007E">
      <w:pPr>
        <w:pStyle w:val="Heading1"/>
        <w:rPr>
          <w:rFonts w:asciiTheme="minorHAnsi" w:hAnsiTheme="minorHAnsi" w:cstheme="minorHAnsi"/>
          <w:b/>
          <w:sz w:val="22"/>
          <w:szCs w:val="24"/>
        </w:rPr>
      </w:pPr>
      <w:bookmarkStart w:id="10" w:name="_4.0_INFORMATION_SPILLS"/>
      <w:bookmarkStart w:id="11" w:name="_3.0_MARKING_AND"/>
      <w:bookmarkStart w:id="12" w:name="_3.0_MAINTENANCE_PROCEDURES"/>
      <w:bookmarkStart w:id="13" w:name="_3.0_POSITION_RISK"/>
      <w:bookmarkStart w:id="14" w:name="_3.0_SYSTEM_SECURITY"/>
      <w:bookmarkStart w:id="15" w:name="_Toc453840742"/>
      <w:bookmarkEnd w:id="10"/>
      <w:bookmarkEnd w:id="11"/>
      <w:bookmarkEnd w:id="12"/>
      <w:bookmarkEnd w:id="13"/>
      <w:bookmarkEnd w:id="14"/>
      <w:r w:rsidRPr="00994770">
        <w:rPr>
          <w:rFonts w:asciiTheme="minorHAnsi" w:hAnsiTheme="minorHAnsi" w:cstheme="minorHAnsi"/>
          <w:b/>
          <w:sz w:val="22"/>
          <w:szCs w:val="24"/>
        </w:rPr>
        <w:t>3.0</w:t>
      </w:r>
      <w:r w:rsidRPr="00994770">
        <w:rPr>
          <w:rFonts w:asciiTheme="minorHAnsi" w:hAnsiTheme="minorHAnsi" w:cstheme="minorHAnsi"/>
          <w:b/>
          <w:sz w:val="22"/>
          <w:szCs w:val="24"/>
        </w:rPr>
        <w:tab/>
      </w:r>
      <w:r w:rsidR="002E11E9" w:rsidRPr="00994770">
        <w:rPr>
          <w:rFonts w:asciiTheme="minorHAnsi" w:hAnsiTheme="minorHAnsi" w:cstheme="minorHAnsi"/>
          <w:b/>
          <w:sz w:val="22"/>
          <w:szCs w:val="24"/>
        </w:rPr>
        <w:t>SYSTEM SECURITY PLAN</w:t>
      </w:r>
      <w:r w:rsidR="00285C84" w:rsidRPr="00994770">
        <w:rPr>
          <w:rFonts w:asciiTheme="minorHAnsi" w:hAnsiTheme="minorHAnsi" w:cstheme="minorHAnsi"/>
          <w:b/>
          <w:sz w:val="22"/>
          <w:szCs w:val="24"/>
        </w:rPr>
        <w:t xml:space="preserve"> (SSP)</w:t>
      </w:r>
      <w:bookmarkEnd w:id="15"/>
    </w:p>
    <w:p w:rsidR="00462777" w:rsidRPr="00994770" w:rsidRDefault="00FA2B76" w:rsidP="00FA2B76">
      <w:pPr>
        <w:jc w:val="both"/>
        <w:rPr>
          <w:rFonts w:eastAsia="Times New Roman" w:cstheme="minorHAnsi"/>
          <w:color w:val="000000"/>
        </w:rPr>
      </w:pPr>
      <w:r w:rsidRPr="00994770">
        <w:rPr>
          <w:rFonts w:cstheme="minorHAnsi"/>
          <w:color w:val="000000"/>
          <w:sz w:val="23"/>
          <w:szCs w:val="23"/>
        </w:rPr>
        <w:t xml:space="preserve">The purpose of the </w:t>
      </w:r>
      <w:r w:rsidR="00285C84" w:rsidRPr="00994770">
        <w:rPr>
          <w:rFonts w:cstheme="minorHAnsi"/>
          <w:color w:val="000000"/>
          <w:sz w:val="23"/>
          <w:szCs w:val="23"/>
        </w:rPr>
        <w:t>SSP</w:t>
      </w:r>
      <w:r w:rsidRPr="00994770">
        <w:rPr>
          <w:rFonts w:cstheme="minorHAnsi"/>
          <w:color w:val="000000"/>
          <w:sz w:val="23"/>
          <w:szCs w:val="23"/>
        </w:rPr>
        <w:t xml:space="preserve"> is to provide an overview of the security requirements of </w:t>
      </w:r>
      <w:r w:rsidR="001009E1" w:rsidRPr="00994770">
        <w:rPr>
          <w:rFonts w:cstheme="minorHAnsi"/>
        </w:rPr>
        <w:t>{ACRONYM}</w:t>
      </w:r>
      <w:r w:rsidRPr="00994770">
        <w:rPr>
          <w:rFonts w:cstheme="minorHAnsi"/>
          <w:color w:val="000000"/>
          <w:sz w:val="23"/>
          <w:szCs w:val="23"/>
        </w:rPr>
        <w:t xml:space="preserve"> and describe the controls in place or planned for meeting those requirements. The </w:t>
      </w:r>
      <w:r w:rsidR="00285C84" w:rsidRPr="00994770">
        <w:rPr>
          <w:rFonts w:cstheme="minorHAnsi"/>
          <w:color w:val="000000"/>
          <w:sz w:val="23"/>
          <w:szCs w:val="23"/>
        </w:rPr>
        <w:t>SSP</w:t>
      </w:r>
      <w:r w:rsidRPr="00994770">
        <w:rPr>
          <w:rFonts w:cstheme="minorHAnsi"/>
          <w:color w:val="000000"/>
          <w:sz w:val="23"/>
          <w:szCs w:val="23"/>
        </w:rPr>
        <w:t xml:space="preserve"> also delineates responsibilities and expected behavior of all individuals who access </w:t>
      </w:r>
      <w:r w:rsidR="001009E1" w:rsidRPr="00994770">
        <w:rPr>
          <w:rFonts w:cstheme="minorHAnsi"/>
        </w:rPr>
        <w:t>{ACRONYM}</w:t>
      </w:r>
      <w:r w:rsidRPr="00994770">
        <w:rPr>
          <w:rFonts w:cstheme="minorHAnsi"/>
          <w:color w:val="000000"/>
          <w:sz w:val="23"/>
          <w:szCs w:val="23"/>
        </w:rPr>
        <w:t xml:space="preserve">. The </w:t>
      </w:r>
      <w:r w:rsidR="00285C84" w:rsidRPr="00994770">
        <w:rPr>
          <w:rFonts w:cstheme="minorHAnsi"/>
          <w:color w:val="000000"/>
          <w:sz w:val="23"/>
          <w:szCs w:val="23"/>
        </w:rPr>
        <w:t>SSP</w:t>
      </w:r>
      <w:r w:rsidRPr="00994770">
        <w:rPr>
          <w:rFonts w:cstheme="minorHAnsi"/>
          <w:color w:val="000000"/>
          <w:sz w:val="23"/>
          <w:szCs w:val="23"/>
        </w:rPr>
        <w:t xml:space="preserve"> should be viewed as documentation of the structured process of planning adequate, cost-effective security protec</w:t>
      </w:r>
      <w:r w:rsidRPr="00994770">
        <w:rPr>
          <w:rFonts w:cstheme="minorHAnsi"/>
          <w:color w:val="000000"/>
        </w:rPr>
        <w:t xml:space="preserve">tion for </w:t>
      </w:r>
      <w:r w:rsidR="001009E1" w:rsidRPr="00994770">
        <w:rPr>
          <w:rFonts w:cstheme="minorHAnsi"/>
        </w:rPr>
        <w:t>{ACRONYM}</w:t>
      </w:r>
      <w:r w:rsidRPr="00994770">
        <w:rPr>
          <w:rFonts w:cstheme="minorHAnsi"/>
          <w:color w:val="000000"/>
        </w:rPr>
        <w:t>.</w:t>
      </w:r>
      <w:r w:rsidR="00285C84" w:rsidRPr="00994770">
        <w:rPr>
          <w:rFonts w:cstheme="minorHAnsi"/>
          <w:color w:val="000000"/>
        </w:rPr>
        <w:t xml:space="preserve"> The formal SSP for </w:t>
      </w:r>
      <w:r w:rsidR="001009E1" w:rsidRPr="00994770">
        <w:rPr>
          <w:rFonts w:cstheme="minorHAnsi"/>
        </w:rPr>
        <w:t>{ACRONYM}</w:t>
      </w:r>
      <w:r w:rsidR="00285C84" w:rsidRPr="00994770">
        <w:rPr>
          <w:rFonts w:cstheme="minorHAnsi"/>
        </w:rPr>
        <w:t xml:space="preserve"> is documented separately. </w:t>
      </w:r>
      <w:r w:rsidR="001009E1" w:rsidRPr="00994770">
        <w:rPr>
          <w:rFonts w:cstheme="minorHAnsi"/>
        </w:rPr>
        <w:t>{ACRONYM}</w:t>
      </w:r>
      <w:r w:rsidR="00C128FF" w:rsidRPr="00994770">
        <w:rPr>
          <w:rFonts w:cstheme="minorHAnsi"/>
        </w:rPr>
        <w:t xml:space="preserve"> c</w:t>
      </w:r>
      <w:r w:rsidR="00C128FF" w:rsidRPr="00994770">
        <w:rPr>
          <w:rFonts w:eastAsia="Times New Roman" w:cstheme="minorHAnsi"/>
          <w:color w:val="000000"/>
        </w:rPr>
        <w:t>oordinates security-related activities affecting the information system with the following groups:</w:t>
      </w:r>
    </w:p>
    <w:tbl>
      <w:tblPr>
        <w:tblStyle w:val="ListTable3-Accent1"/>
        <w:tblW w:w="0" w:type="auto"/>
        <w:tblLook w:val="04A0" w:firstRow="1" w:lastRow="0" w:firstColumn="1" w:lastColumn="0" w:noHBand="0" w:noVBand="1"/>
      </w:tblPr>
      <w:tblGrid>
        <w:gridCol w:w="2875"/>
        <w:gridCol w:w="6475"/>
      </w:tblGrid>
      <w:tr w:rsidR="00C128FF" w:rsidRPr="00994770" w:rsidTr="00C128F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75" w:type="dxa"/>
          </w:tcPr>
          <w:p w:rsidR="00C128FF" w:rsidRPr="00994770" w:rsidRDefault="00C128FF" w:rsidP="00FA2B76">
            <w:pPr>
              <w:jc w:val="both"/>
              <w:rPr>
                <w:rFonts w:cstheme="minorHAnsi"/>
                <w:sz w:val="20"/>
                <w:szCs w:val="20"/>
              </w:rPr>
            </w:pPr>
            <w:r w:rsidRPr="00994770">
              <w:rPr>
                <w:rFonts w:cstheme="minorHAnsi"/>
                <w:sz w:val="20"/>
                <w:szCs w:val="20"/>
              </w:rPr>
              <w:t>Group</w:t>
            </w:r>
          </w:p>
        </w:tc>
        <w:tc>
          <w:tcPr>
            <w:tcW w:w="6475" w:type="dxa"/>
          </w:tcPr>
          <w:p w:rsidR="00C128FF" w:rsidRPr="00994770" w:rsidRDefault="00C128FF" w:rsidP="00FA2B76">
            <w:pPr>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994770">
              <w:rPr>
                <w:rFonts w:cstheme="minorHAnsi"/>
                <w:sz w:val="20"/>
                <w:szCs w:val="20"/>
              </w:rPr>
              <w:t>Role</w:t>
            </w:r>
          </w:p>
        </w:tc>
      </w:tr>
      <w:tr w:rsidR="00C128FF" w:rsidRPr="00994770" w:rsidTr="00C128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00C128FF" w:rsidRPr="00994770" w:rsidRDefault="00C128FF" w:rsidP="00FA2B76">
            <w:pPr>
              <w:jc w:val="both"/>
              <w:rPr>
                <w:rFonts w:cstheme="minorHAnsi"/>
                <w:sz w:val="20"/>
                <w:szCs w:val="20"/>
              </w:rPr>
            </w:pPr>
            <w:r w:rsidRPr="00994770">
              <w:rPr>
                <w:rFonts w:cstheme="minorHAnsi"/>
                <w:sz w:val="20"/>
                <w:szCs w:val="20"/>
              </w:rPr>
              <w:t>Command Staff</w:t>
            </w:r>
          </w:p>
        </w:tc>
        <w:tc>
          <w:tcPr>
            <w:tcW w:w="6475" w:type="dxa"/>
          </w:tcPr>
          <w:p w:rsidR="00C128FF" w:rsidRPr="00994770" w:rsidRDefault="00C128FF" w:rsidP="00FA2B76">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4770">
              <w:rPr>
                <w:rFonts w:cstheme="minorHAnsi"/>
                <w:sz w:val="20"/>
                <w:szCs w:val="20"/>
              </w:rPr>
              <w:t xml:space="preserve">Maintain cyber situational awareness for </w:t>
            </w:r>
            <w:r w:rsidR="001009E1" w:rsidRPr="00994770">
              <w:rPr>
                <w:rFonts w:cstheme="minorHAnsi"/>
                <w:sz w:val="20"/>
                <w:szCs w:val="20"/>
              </w:rPr>
              <w:t>{ACRONYM}</w:t>
            </w:r>
          </w:p>
        </w:tc>
      </w:tr>
      <w:tr w:rsidR="00C128FF" w:rsidRPr="00994770" w:rsidTr="00C128FF">
        <w:tc>
          <w:tcPr>
            <w:cnfStyle w:val="001000000000" w:firstRow="0" w:lastRow="0" w:firstColumn="1" w:lastColumn="0" w:oddVBand="0" w:evenVBand="0" w:oddHBand="0" w:evenHBand="0" w:firstRowFirstColumn="0" w:firstRowLastColumn="0" w:lastRowFirstColumn="0" w:lastRowLastColumn="0"/>
            <w:tcW w:w="2875" w:type="dxa"/>
          </w:tcPr>
          <w:p w:rsidR="00C128FF" w:rsidRPr="00994770" w:rsidRDefault="00C128FF" w:rsidP="00FA2B76">
            <w:pPr>
              <w:jc w:val="both"/>
              <w:rPr>
                <w:rFonts w:cstheme="minorHAnsi"/>
                <w:sz w:val="20"/>
                <w:szCs w:val="20"/>
              </w:rPr>
            </w:pPr>
            <w:r w:rsidRPr="00994770">
              <w:rPr>
                <w:rFonts w:cstheme="minorHAnsi"/>
                <w:sz w:val="20"/>
                <w:szCs w:val="20"/>
              </w:rPr>
              <w:t>Enterprise Architecture</w:t>
            </w:r>
          </w:p>
        </w:tc>
        <w:tc>
          <w:tcPr>
            <w:tcW w:w="6475" w:type="dxa"/>
          </w:tcPr>
          <w:p w:rsidR="00C128FF" w:rsidRPr="00994770" w:rsidRDefault="00C128FF" w:rsidP="00FA2B76">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4770">
              <w:rPr>
                <w:rFonts w:cstheme="minorHAnsi"/>
                <w:sz w:val="20"/>
                <w:szCs w:val="20"/>
              </w:rPr>
              <w:t xml:space="preserve">Ensure compliance with </w:t>
            </w:r>
            <w:r w:rsidR="001009E1" w:rsidRPr="00994770">
              <w:rPr>
                <w:rFonts w:cstheme="minorHAnsi"/>
                <w:sz w:val="20"/>
                <w:szCs w:val="20"/>
              </w:rPr>
              <w:t>{ACRONYM}</w:t>
            </w:r>
            <w:r w:rsidRPr="00994770">
              <w:rPr>
                <w:rFonts w:cstheme="minorHAnsi"/>
                <w:sz w:val="20"/>
                <w:szCs w:val="20"/>
              </w:rPr>
              <w:t xml:space="preserve"> architecture standards</w:t>
            </w:r>
          </w:p>
        </w:tc>
      </w:tr>
      <w:tr w:rsidR="00C128FF" w:rsidRPr="00994770" w:rsidTr="00C128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00C128FF" w:rsidRPr="00994770" w:rsidRDefault="00C128FF" w:rsidP="00FA2B76">
            <w:pPr>
              <w:jc w:val="both"/>
              <w:rPr>
                <w:rFonts w:cstheme="minorHAnsi"/>
                <w:sz w:val="20"/>
                <w:szCs w:val="20"/>
              </w:rPr>
            </w:pPr>
            <w:r w:rsidRPr="00994770">
              <w:rPr>
                <w:rFonts w:cstheme="minorHAnsi"/>
                <w:sz w:val="20"/>
                <w:szCs w:val="20"/>
              </w:rPr>
              <w:t>Configuration Management</w:t>
            </w:r>
          </w:p>
        </w:tc>
        <w:tc>
          <w:tcPr>
            <w:tcW w:w="6475" w:type="dxa"/>
          </w:tcPr>
          <w:p w:rsidR="00C128FF" w:rsidRPr="00994770" w:rsidRDefault="00C128FF" w:rsidP="00FA2B76">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4770">
              <w:rPr>
                <w:rFonts w:cstheme="minorHAnsi"/>
                <w:sz w:val="20"/>
                <w:szCs w:val="20"/>
              </w:rPr>
              <w:t xml:space="preserve">Maintain control of </w:t>
            </w:r>
            <w:r w:rsidR="001009E1" w:rsidRPr="00994770">
              <w:rPr>
                <w:rFonts w:cstheme="minorHAnsi"/>
                <w:sz w:val="20"/>
                <w:szCs w:val="20"/>
              </w:rPr>
              <w:t>{ACRONYM}</w:t>
            </w:r>
            <w:r w:rsidRPr="00994770">
              <w:rPr>
                <w:rFonts w:cstheme="minorHAnsi"/>
                <w:sz w:val="20"/>
                <w:szCs w:val="20"/>
              </w:rPr>
              <w:t xml:space="preserve"> configuration</w:t>
            </w:r>
          </w:p>
        </w:tc>
      </w:tr>
      <w:tr w:rsidR="00C128FF" w:rsidRPr="00994770" w:rsidTr="00C128FF">
        <w:tc>
          <w:tcPr>
            <w:cnfStyle w:val="001000000000" w:firstRow="0" w:lastRow="0" w:firstColumn="1" w:lastColumn="0" w:oddVBand="0" w:evenVBand="0" w:oddHBand="0" w:evenHBand="0" w:firstRowFirstColumn="0" w:firstRowLastColumn="0" w:lastRowFirstColumn="0" w:lastRowLastColumn="0"/>
            <w:tcW w:w="2875" w:type="dxa"/>
          </w:tcPr>
          <w:p w:rsidR="00C128FF" w:rsidRPr="00994770" w:rsidRDefault="00C128FF" w:rsidP="00FA2B76">
            <w:pPr>
              <w:jc w:val="both"/>
              <w:rPr>
                <w:rFonts w:cstheme="minorHAnsi"/>
                <w:sz w:val="20"/>
                <w:szCs w:val="20"/>
              </w:rPr>
            </w:pPr>
            <w:r w:rsidRPr="00994770">
              <w:rPr>
                <w:rFonts w:cstheme="minorHAnsi"/>
                <w:sz w:val="20"/>
                <w:szCs w:val="20"/>
              </w:rPr>
              <w:t>Incident Response</w:t>
            </w:r>
          </w:p>
        </w:tc>
        <w:tc>
          <w:tcPr>
            <w:tcW w:w="6475" w:type="dxa"/>
          </w:tcPr>
          <w:p w:rsidR="00C128FF" w:rsidRPr="00994770" w:rsidRDefault="00C128FF" w:rsidP="00C128FF">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4770">
              <w:rPr>
                <w:rFonts w:cstheme="minorHAnsi"/>
                <w:sz w:val="20"/>
                <w:szCs w:val="20"/>
              </w:rPr>
              <w:t xml:space="preserve">Focal point for </w:t>
            </w:r>
            <w:r w:rsidR="001009E1" w:rsidRPr="00994770">
              <w:rPr>
                <w:rFonts w:cstheme="minorHAnsi"/>
                <w:sz w:val="20"/>
                <w:szCs w:val="20"/>
              </w:rPr>
              <w:t>{ACRONYM}</w:t>
            </w:r>
            <w:r w:rsidRPr="00994770">
              <w:rPr>
                <w:rFonts w:cstheme="minorHAnsi"/>
                <w:sz w:val="20"/>
                <w:szCs w:val="20"/>
              </w:rPr>
              <w:t xml:space="preserve"> incidents</w:t>
            </w:r>
          </w:p>
        </w:tc>
      </w:tr>
      <w:tr w:rsidR="00C128FF" w:rsidRPr="00994770" w:rsidTr="00C128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rsidR="00C128FF" w:rsidRPr="00994770" w:rsidRDefault="00C128FF" w:rsidP="00FA2B76">
            <w:pPr>
              <w:jc w:val="both"/>
              <w:rPr>
                <w:rFonts w:cstheme="minorHAnsi"/>
                <w:sz w:val="20"/>
                <w:szCs w:val="20"/>
              </w:rPr>
            </w:pPr>
            <w:r w:rsidRPr="00994770">
              <w:rPr>
                <w:rFonts w:cstheme="minorHAnsi"/>
                <w:sz w:val="20"/>
                <w:szCs w:val="20"/>
              </w:rPr>
              <w:t>External Approvers</w:t>
            </w:r>
          </w:p>
        </w:tc>
        <w:tc>
          <w:tcPr>
            <w:tcW w:w="6475" w:type="dxa"/>
          </w:tcPr>
          <w:p w:rsidR="00C128FF" w:rsidRPr="00994770" w:rsidRDefault="00C128FF" w:rsidP="00FA2B76">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4770">
              <w:rPr>
                <w:rFonts w:cstheme="minorHAnsi"/>
                <w:sz w:val="20"/>
                <w:szCs w:val="20"/>
              </w:rPr>
              <w:t>Review and approve SSP</w:t>
            </w:r>
          </w:p>
        </w:tc>
      </w:tr>
    </w:tbl>
    <w:p w:rsidR="00C128FF" w:rsidRPr="00994770" w:rsidRDefault="00C128FF" w:rsidP="00FA2B76">
      <w:pPr>
        <w:jc w:val="both"/>
        <w:rPr>
          <w:rFonts w:cstheme="minorHAnsi"/>
        </w:rPr>
      </w:pPr>
    </w:p>
    <w:p w:rsidR="00102DA4" w:rsidRPr="00994770" w:rsidRDefault="00102DA4" w:rsidP="002B13F3">
      <w:pPr>
        <w:spacing w:after="0"/>
        <w:rPr>
          <w:rFonts w:cstheme="minorHAnsi"/>
        </w:rPr>
      </w:pPr>
      <w:r w:rsidRPr="00994770">
        <w:rPr>
          <w:rFonts w:cstheme="minorHAnsi"/>
        </w:rPr>
        <w:t xml:space="preserve">Has an SSP been created for </w:t>
      </w:r>
      <w:r w:rsidR="001009E1" w:rsidRPr="00994770">
        <w:rPr>
          <w:rFonts w:cstheme="minorHAnsi"/>
        </w:rPr>
        <w:t>{ACRONYM}</w:t>
      </w:r>
      <w:r w:rsidRPr="00994770">
        <w:rPr>
          <w:rFonts w:cs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102DA4" w:rsidRPr="00994770" w:rsidTr="00FC249D">
        <w:sdt>
          <w:sdtPr>
            <w:rPr>
              <w:rFonts w:cstheme="minorHAnsi"/>
            </w:rPr>
            <w:id w:val="1689872102"/>
            <w14:checkbox>
              <w14:checked w14:val="0"/>
              <w14:checkedState w14:val="2612" w14:font="Yu Gothic UI"/>
              <w14:uncheckedState w14:val="2610" w14:font="Yu Gothic UI"/>
            </w14:checkbox>
          </w:sdtPr>
          <w:sdtEndPr/>
          <w:sdtContent>
            <w:tc>
              <w:tcPr>
                <w:tcW w:w="1525" w:type="dxa"/>
              </w:tcPr>
              <w:p w:rsidR="00102DA4" w:rsidRPr="00994770" w:rsidRDefault="00102DA4" w:rsidP="002B13F3">
                <w:pPr>
                  <w:jc w:val="right"/>
                  <w:rPr>
                    <w:rFonts w:cstheme="minorHAnsi"/>
                  </w:rPr>
                </w:pPr>
                <w:r w:rsidRPr="00994770">
                  <w:rPr>
                    <w:rFonts w:ascii="Segoe UI Symbol" w:eastAsia="Yu Gothic UI" w:hAnsi="Segoe UI Symbol" w:cs="Segoe UI Symbol"/>
                  </w:rPr>
                  <w:t>☐</w:t>
                </w:r>
              </w:p>
            </w:tc>
          </w:sdtContent>
        </w:sdt>
        <w:tc>
          <w:tcPr>
            <w:tcW w:w="7825" w:type="dxa"/>
          </w:tcPr>
          <w:p w:rsidR="00102DA4" w:rsidRPr="00994770" w:rsidRDefault="00102DA4" w:rsidP="002B13F3">
            <w:pPr>
              <w:jc w:val="both"/>
              <w:rPr>
                <w:rFonts w:cstheme="minorHAnsi"/>
              </w:rPr>
            </w:pPr>
            <w:r w:rsidRPr="00994770">
              <w:rPr>
                <w:rFonts w:cstheme="minorHAnsi"/>
              </w:rPr>
              <w:t>No</w:t>
            </w:r>
          </w:p>
        </w:tc>
      </w:tr>
      <w:tr w:rsidR="00102DA4" w:rsidRPr="00994770" w:rsidTr="00FC249D">
        <w:sdt>
          <w:sdtPr>
            <w:rPr>
              <w:rFonts w:cstheme="minorHAnsi"/>
            </w:rPr>
            <w:id w:val="-716122019"/>
            <w14:checkbox>
              <w14:checked w14:val="0"/>
              <w14:checkedState w14:val="2612" w14:font="Yu Gothic UI"/>
              <w14:uncheckedState w14:val="2610" w14:font="Yu Gothic UI"/>
            </w14:checkbox>
          </w:sdtPr>
          <w:sdtEndPr/>
          <w:sdtContent>
            <w:tc>
              <w:tcPr>
                <w:tcW w:w="1525" w:type="dxa"/>
              </w:tcPr>
              <w:p w:rsidR="00102DA4" w:rsidRPr="00994770" w:rsidRDefault="00102DA4" w:rsidP="002B13F3">
                <w:pPr>
                  <w:jc w:val="right"/>
                  <w:rPr>
                    <w:rFonts w:cstheme="minorHAnsi"/>
                  </w:rPr>
                </w:pPr>
                <w:r w:rsidRPr="00994770">
                  <w:rPr>
                    <w:rFonts w:ascii="Segoe UI Symbol" w:eastAsia="MS Gothic" w:hAnsi="Segoe UI Symbol" w:cs="Segoe UI Symbol"/>
                  </w:rPr>
                  <w:t>☐</w:t>
                </w:r>
              </w:p>
            </w:tc>
          </w:sdtContent>
        </w:sdt>
        <w:tc>
          <w:tcPr>
            <w:tcW w:w="7825" w:type="dxa"/>
          </w:tcPr>
          <w:p w:rsidR="00102DA4" w:rsidRPr="00994770" w:rsidRDefault="00102DA4" w:rsidP="002B13F3">
            <w:pPr>
              <w:jc w:val="both"/>
              <w:rPr>
                <w:rFonts w:cstheme="minorHAnsi"/>
              </w:rPr>
            </w:pPr>
            <w:r w:rsidRPr="00994770">
              <w:rPr>
                <w:rFonts w:cstheme="minorHAnsi"/>
              </w:rPr>
              <w:t>Yes</w:t>
            </w:r>
          </w:p>
        </w:tc>
      </w:tr>
    </w:tbl>
    <w:p w:rsidR="00102DA4" w:rsidRPr="00994770" w:rsidRDefault="00102DA4" w:rsidP="002B13F3">
      <w:pPr>
        <w:spacing w:after="0"/>
        <w:rPr>
          <w:rFonts w:cstheme="minorHAnsi"/>
        </w:rPr>
      </w:pPr>
      <w:r w:rsidRPr="00994770">
        <w:rPr>
          <w:rFonts w:cstheme="minorHAnsi"/>
        </w:rPr>
        <w:t>If Yes, does the SSP contain a list of the individuals or groups with whom security-related activities are planned and coordinated?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102DA4" w:rsidRPr="00994770" w:rsidTr="00FC249D">
        <w:sdt>
          <w:sdtPr>
            <w:rPr>
              <w:rFonts w:cstheme="minorHAnsi"/>
            </w:rPr>
            <w:id w:val="310846308"/>
            <w14:checkbox>
              <w14:checked w14:val="0"/>
              <w14:checkedState w14:val="2612" w14:font="Yu Gothic UI"/>
              <w14:uncheckedState w14:val="2610" w14:font="Yu Gothic UI"/>
            </w14:checkbox>
          </w:sdtPr>
          <w:sdtEndPr/>
          <w:sdtContent>
            <w:tc>
              <w:tcPr>
                <w:tcW w:w="1525" w:type="dxa"/>
              </w:tcPr>
              <w:p w:rsidR="00102DA4" w:rsidRPr="00994770" w:rsidRDefault="00102DA4" w:rsidP="002B13F3">
                <w:pPr>
                  <w:jc w:val="right"/>
                  <w:rPr>
                    <w:rFonts w:cstheme="minorHAnsi"/>
                  </w:rPr>
                </w:pPr>
                <w:r w:rsidRPr="00994770">
                  <w:rPr>
                    <w:rFonts w:ascii="Segoe UI Symbol" w:eastAsia="Yu Gothic UI" w:hAnsi="Segoe UI Symbol" w:cs="Segoe UI Symbol"/>
                  </w:rPr>
                  <w:t>☐</w:t>
                </w:r>
              </w:p>
            </w:tc>
          </w:sdtContent>
        </w:sdt>
        <w:tc>
          <w:tcPr>
            <w:tcW w:w="7825" w:type="dxa"/>
          </w:tcPr>
          <w:p w:rsidR="00102DA4" w:rsidRPr="00994770" w:rsidRDefault="00102DA4" w:rsidP="002B13F3">
            <w:pPr>
              <w:jc w:val="both"/>
              <w:rPr>
                <w:rFonts w:cstheme="minorHAnsi"/>
              </w:rPr>
            </w:pPr>
            <w:r w:rsidRPr="00994770">
              <w:rPr>
                <w:rFonts w:cstheme="minorHAnsi"/>
              </w:rPr>
              <w:t>No</w:t>
            </w:r>
          </w:p>
        </w:tc>
      </w:tr>
      <w:tr w:rsidR="00102DA4" w:rsidRPr="00994770" w:rsidTr="00FC249D">
        <w:sdt>
          <w:sdtPr>
            <w:rPr>
              <w:rFonts w:cstheme="minorHAnsi"/>
            </w:rPr>
            <w:id w:val="52740379"/>
            <w14:checkbox>
              <w14:checked w14:val="0"/>
              <w14:checkedState w14:val="2612" w14:font="Yu Gothic UI"/>
              <w14:uncheckedState w14:val="2610" w14:font="Yu Gothic UI"/>
            </w14:checkbox>
          </w:sdtPr>
          <w:sdtEndPr/>
          <w:sdtContent>
            <w:tc>
              <w:tcPr>
                <w:tcW w:w="1525" w:type="dxa"/>
              </w:tcPr>
              <w:p w:rsidR="00102DA4" w:rsidRPr="00994770" w:rsidRDefault="00102DA4" w:rsidP="002B13F3">
                <w:pPr>
                  <w:jc w:val="right"/>
                  <w:rPr>
                    <w:rFonts w:cstheme="minorHAnsi"/>
                  </w:rPr>
                </w:pPr>
                <w:r w:rsidRPr="00994770">
                  <w:rPr>
                    <w:rFonts w:ascii="Segoe UI Symbol" w:eastAsia="MS Gothic" w:hAnsi="Segoe UI Symbol" w:cs="Segoe UI Symbol"/>
                  </w:rPr>
                  <w:t>☐</w:t>
                </w:r>
              </w:p>
            </w:tc>
          </w:sdtContent>
        </w:sdt>
        <w:tc>
          <w:tcPr>
            <w:tcW w:w="7825" w:type="dxa"/>
          </w:tcPr>
          <w:p w:rsidR="00102DA4" w:rsidRPr="00994770" w:rsidRDefault="00102DA4" w:rsidP="002B13F3">
            <w:pPr>
              <w:jc w:val="both"/>
              <w:rPr>
                <w:rFonts w:cstheme="minorHAnsi"/>
              </w:rPr>
            </w:pPr>
            <w:r w:rsidRPr="00994770">
              <w:rPr>
                <w:rFonts w:cstheme="minorHAnsi"/>
              </w:rPr>
              <w:t>Yes</w:t>
            </w:r>
          </w:p>
        </w:tc>
      </w:tr>
    </w:tbl>
    <w:p w:rsidR="00102DA4" w:rsidRPr="00994770" w:rsidRDefault="00102DA4" w:rsidP="00FA2B76">
      <w:pPr>
        <w:jc w:val="both"/>
        <w:rPr>
          <w:rFonts w:cstheme="minorHAnsi"/>
        </w:rPr>
      </w:pPr>
    </w:p>
    <w:p w:rsidR="00102DA4" w:rsidRPr="00994770" w:rsidRDefault="00102DA4" w:rsidP="00FA2B76">
      <w:pPr>
        <w:jc w:val="both"/>
        <w:rPr>
          <w:rFonts w:cstheme="minorHAnsi"/>
        </w:rPr>
      </w:pPr>
      <w:r w:rsidRPr="00994770">
        <w:rPr>
          <w:rFonts w:cstheme="minorHAnsi"/>
        </w:rPr>
        <w:t xml:space="preserve">Within the </w:t>
      </w:r>
      <w:r w:rsidR="001009E1" w:rsidRPr="00994770">
        <w:rPr>
          <w:rFonts w:cstheme="minorHAnsi"/>
        </w:rPr>
        <w:t>{ACRONYM}</w:t>
      </w:r>
      <w:r w:rsidR="00126821" w:rsidRPr="00994770">
        <w:rPr>
          <w:rFonts w:cstheme="minorHAnsi"/>
        </w:rPr>
        <w:t xml:space="preserve"> SSP</w:t>
      </w:r>
      <w:r w:rsidRPr="00994770">
        <w:rPr>
          <w:rFonts w:cstheme="minorHAnsi"/>
        </w:rPr>
        <w:t xml:space="preserve">, is the following information </w:t>
      </w:r>
      <w:r w:rsidR="00484EA6" w:rsidRPr="00994770">
        <w:rPr>
          <w:rFonts w:cstheme="minorHAnsi"/>
        </w:rPr>
        <w:t>defined</w:t>
      </w:r>
      <w:r w:rsidRPr="00994770">
        <w:rPr>
          <w:rFonts w:cs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6811"/>
        <w:gridCol w:w="406"/>
        <w:gridCol w:w="658"/>
        <w:gridCol w:w="425"/>
        <w:gridCol w:w="565"/>
      </w:tblGrid>
      <w:tr w:rsidR="00FC249D" w:rsidRPr="00994770" w:rsidTr="00FC249D">
        <w:tc>
          <w:tcPr>
            <w:tcW w:w="450" w:type="dxa"/>
          </w:tcPr>
          <w:p w:rsidR="00FC249D" w:rsidRPr="00994770" w:rsidRDefault="00FC249D" w:rsidP="00102DA4">
            <w:pPr>
              <w:rPr>
                <w:rFonts w:cstheme="minorHAnsi"/>
              </w:rPr>
            </w:pPr>
            <w:r w:rsidRPr="00994770">
              <w:rPr>
                <w:rFonts w:cstheme="minorHAnsi"/>
              </w:rPr>
              <w:t>1.</w:t>
            </w:r>
          </w:p>
        </w:tc>
        <w:tc>
          <w:tcPr>
            <w:tcW w:w="6854" w:type="dxa"/>
          </w:tcPr>
          <w:p w:rsidR="00FC249D" w:rsidRPr="00994770" w:rsidRDefault="00FC249D" w:rsidP="00102DA4">
            <w:pPr>
              <w:rPr>
                <w:rFonts w:cstheme="minorHAnsi"/>
              </w:rPr>
            </w:pPr>
            <w:r w:rsidRPr="00994770">
              <w:rPr>
                <w:rFonts w:cstheme="minorHAnsi"/>
              </w:rPr>
              <w:t>Is the system architecture consistent with the organization's enterprise architecture?</w:t>
            </w:r>
          </w:p>
        </w:tc>
        <w:sdt>
          <w:sdtPr>
            <w:rPr>
              <w:rFonts w:cstheme="minorHAnsi"/>
            </w:rPr>
            <w:id w:val="-463962139"/>
            <w14:checkbox>
              <w14:checked w14:val="0"/>
              <w14:checkedState w14:val="2612" w14:font="Yu Gothic UI"/>
              <w14:uncheckedState w14:val="2610" w14:font="Yu Gothic UI"/>
            </w14:checkbox>
          </w:sdtPr>
          <w:sdtEndPr/>
          <w:sdtContent>
            <w:tc>
              <w:tcPr>
                <w:tcW w:w="406" w:type="dxa"/>
              </w:tcPr>
              <w:p w:rsidR="00FC249D" w:rsidRPr="00994770" w:rsidRDefault="00FC249D" w:rsidP="00FC249D">
                <w:pPr>
                  <w:jc w:val="right"/>
                  <w:rPr>
                    <w:rFonts w:cstheme="minorHAnsi"/>
                  </w:rPr>
                </w:pPr>
                <w:r w:rsidRPr="00994770">
                  <w:rPr>
                    <w:rFonts w:ascii="Segoe UI Symbol" w:eastAsia="Yu Gothic UI" w:hAnsi="Segoe UI Symbol" w:cs="Segoe UI Symbol"/>
                  </w:rPr>
                  <w:t>☐</w:t>
                </w:r>
              </w:p>
            </w:tc>
          </w:sdtContent>
        </w:sdt>
        <w:tc>
          <w:tcPr>
            <w:tcW w:w="660" w:type="dxa"/>
          </w:tcPr>
          <w:p w:rsidR="00FC249D" w:rsidRPr="00994770" w:rsidRDefault="00FC249D" w:rsidP="00FC249D">
            <w:pPr>
              <w:jc w:val="both"/>
              <w:rPr>
                <w:rFonts w:cstheme="minorHAnsi"/>
              </w:rPr>
            </w:pPr>
            <w:r w:rsidRPr="00994770">
              <w:rPr>
                <w:rFonts w:cstheme="minorHAnsi"/>
              </w:rPr>
              <w:t>No</w:t>
            </w:r>
          </w:p>
        </w:tc>
        <w:sdt>
          <w:sdtPr>
            <w:rPr>
              <w:rFonts w:cstheme="minorHAnsi"/>
            </w:rPr>
            <w:id w:val="-581917926"/>
            <w14:checkbox>
              <w14:checked w14:val="0"/>
              <w14:checkedState w14:val="2612" w14:font="Yu Gothic UI"/>
              <w14:uncheckedState w14:val="2610" w14:font="Yu Gothic UI"/>
            </w14:checkbox>
          </w:sdtPr>
          <w:sdtEndPr/>
          <w:sdtContent>
            <w:tc>
              <w:tcPr>
                <w:tcW w:w="425" w:type="dxa"/>
              </w:tcPr>
              <w:p w:rsidR="00FC249D" w:rsidRPr="00994770" w:rsidRDefault="00FC249D" w:rsidP="00FC249D">
                <w:pPr>
                  <w:jc w:val="both"/>
                  <w:rPr>
                    <w:rFonts w:cstheme="minorHAnsi"/>
                  </w:rPr>
                </w:pPr>
                <w:r w:rsidRPr="00994770">
                  <w:rPr>
                    <w:rFonts w:ascii="Segoe UI Symbol" w:eastAsia="Yu Gothic UI" w:hAnsi="Segoe UI Symbol" w:cs="Segoe UI Symbol"/>
                  </w:rPr>
                  <w:t>☐</w:t>
                </w:r>
              </w:p>
            </w:tc>
          </w:sdtContent>
        </w:sdt>
        <w:tc>
          <w:tcPr>
            <w:tcW w:w="565" w:type="dxa"/>
          </w:tcPr>
          <w:p w:rsidR="00FC249D" w:rsidRPr="00994770" w:rsidRDefault="00FC249D" w:rsidP="00FC249D">
            <w:pPr>
              <w:jc w:val="both"/>
              <w:rPr>
                <w:rFonts w:cstheme="minorHAnsi"/>
              </w:rPr>
            </w:pPr>
            <w:r w:rsidRPr="00994770">
              <w:rPr>
                <w:rFonts w:cstheme="minorHAnsi"/>
              </w:rPr>
              <w:t>Yes</w:t>
            </w:r>
          </w:p>
        </w:tc>
      </w:tr>
      <w:tr w:rsidR="00FC249D" w:rsidRPr="00994770" w:rsidTr="00FC249D">
        <w:tc>
          <w:tcPr>
            <w:tcW w:w="450" w:type="dxa"/>
          </w:tcPr>
          <w:p w:rsidR="00FC249D" w:rsidRPr="00994770" w:rsidRDefault="00FC249D" w:rsidP="004A090B">
            <w:pPr>
              <w:rPr>
                <w:rFonts w:cstheme="minorHAnsi"/>
              </w:rPr>
            </w:pPr>
            <w:r w:rsidRPr="00994770">
              <w:rPr>
                <w:rFonts w:cstheme="minorHAnsi"/>
              </w:rPr>
              <w:t>2.</w:t>
            </w:r>
          </w:p>
        </w:tc>
        <w:tc>
          <w:tcPr>
            <w:tcW w:w="6854" w:type="dxa"/>
          </w:tcPr>
          <w:p w:rsidR="00FC249D" w:rsidRPr="00994770" w:rsidRDefault="00FC249D" w:rsidP="004A090B">
            <w:pPr>
              <w:rPr>
                <w:rFonts w:cstheme="minorHAnsi"/>
              </w:rPr>
            </w:pPr>
            <w:r w:rsidRPr="00994770">
              <w:rPr>
                <w:rFonts w:cstheme="minorHAnsi"/>
              </w:rPr>
              <w:t>Is the authorization boundary for the system defined?</w:t>
            </w:r>
          </w:p>
        </w:tc>
        <w:sdt>
          <w:sdtPr>
            <w:rPr>
              <w:rFonts w:cstheme="minorHAnsi"/>
            </w:rPr>
            <w:id w:val="1419217336"/>
            <w14:checkbox>
              <w14:checked w14:val="0"/>
              <w14:checkedState w14:val="2612" w14:font="Yu Gothic UI"/>
              <w14:uncheckedState w14:val="2610" w14:font="Yu Gothic UI"/>
            </w14:checkbox>
          </w:sdtPr>
          <w:sdtEndPr/>
          <w:sdtContent>
            <w:tc>
              <w:tcPr>
                <w:tcW w:w="406" w:type="dxa"/>
              </w:tcPr>
              <w:p w:rsidR="00FC249D" w:rsidRPr="00994770" w:rsidRDefault="00FC249D" w:rsidP="004A090B">
                <w:pPr>
                  <w:jc w:val="right"/>
                  <w:rPr>
                    <w:rFonts w:cstheme="minorHAnsi"/>
                  </w:rPr>
                </w:pPr>
                <w:r w:rsidRPr="00994770">
                  <w:rPr>
                    <w:rFonts w:ascii="Segoe UI Symbol" w:eastAsia="Yu Gothic UI" w:hAnsi="Segoe UI Symbol" w:cs="Segoe UI Symbol"/>
                  </w:rPr>
                  <w:t>☐</w:t>
                </w:r>
              </w:p>
            </w:tc>
          </w:sdtContent>
        </w:sdt>
        <w:tc>
          <w:tcPr>
            <w:tcW w:w="660" w:type="dxa"/>
          </w:tcPr>
          <w:p w:rsidR="00FC249D" w:rsidRPr="00994770" w:rsidRDefault="00FC249D" w:rsidP="004A090B">
            <w:pPr>
              <w:jc w:val="both"/>
              <w:rPr>
                <w:rFonts w:cstheme="minorHAnsi"/>
              </w:rPr>
            </w:pPr>
            <w:r w:rsidRPr="00994770">
              <w:rPr>
                <w:rFonts w:cstheme="minorHAnsi"/>
              </w:rPr>
              <w:t>No</w:t>
            </w:r>
          </w:p>
        </w:tc>
        <w:sdt>
          <w:sdtPr>
            <w:rPr>
              <w:rFonts w:cstheme="minorHAnsi"/>
            </w:rPr>
            <w:id w:val="-1378464514"/>
            <w14:checkbox>
              <w14:checked w14:val="0"/>
              <w14:checkedState w14:val="2612" w14:font="Yu Gothic UI"/>
              <w14:uncheckedState w14:val="2610" w14:font="Yu Gothic UI"/>
            </w14:checkbox>
          </w:sdtPr>
          <w:sdtEndPr/>
          <w:sdtContent>
            <w:tc>
              <w:tcPr>
                <w:tcW w:w="425" w:type="dxa"/>
              </w:tcPr>
              <w:p w:rsidR="00FC249D" w:rsidRPr="00994770" w:rsidRDefault="00FC249D" w:rsidP="004A090B">
                <w:pPr>
                  <w:jc w:val="both"/>
                  <w:rPr>
                    <w:rFonts w:cstheme="minorHAnsi"/>
                  </w:rPr>
                </w:pPr>
                <w:r w:rsidRPr="00994770">
                  <w:rPr>
                    <w:rFonts w:ascii="Segoe UI Symbol" w:eastAsia="Yu Gothic UI" w:hAnsi="Segoe UI Symbol" w:cs="Segoe UI Symbol"/>
                  </w:rPr>
                  <w:t>☐</w:t>
                </w:r>
              </w:p>
            </w:tc>
          </w:sdtContent>
        </w:sdt>
        <w:tc>
          <w:tcPr>
            <w:tcW w:w="565" w:type="dxa"/>
          </w:tcPr>
          <w:p w:rsidR="00FC249D" w:rsidRPr="00994770" w:rsidRDefault="00FC249D" w:rsidP="004A090B">
            <w:pPr>
              <w:jc w:val="both"/>
              <w:rPr>
                <w:rFonts w:cstheme="minorHAnsi"/>
              </w:rPr>
            </w:pPr>
            <w:r w:rsidRPr="00994770">
              <w:rPr>
                <w:rFonts w:cstheme="minorHAnsi"/>
              </w:rPr>
              <w:t>Yes</w:t>
            </w:r>
          </w:p>
        </w:tc>
      </w:tr>
      <w:tr w:rsidR="00FC249D" w:rsidRPr="00994770" w:rsidTr="00FC249D">
        <w:tc>
          <w:tcPr>
            <w:tcW w:w="450" w:type="dxa"/>
          </w:tcPr>
          <w:p w:rsidR="00FC249D" w:rsidRPr="00994770" w:rsidRDefault="00FC249D" w:rsidP="004A090B">
            <w:pPr>
              <w:rPr>
                <w:rFonts w:cstheme="minorHAnsi"/>
              </w:rPr>
            </w:pPr>
            <w:r w:rsidRPr="00994770">
              <w:rPr>
                <w:rFonts w:cstheme="minorHAnsi"/>
              </w:rPr>
              <w:t>3.</w:t>
            </w:r>
          </w:p>
        </w:tc>
        <w:tc>
          <w:tcPr>
            <w:tcW w:w="6854" w:type="dxa"/>
          </w:tcPr>
          <w:p w:rsidR="00FC249D" w:rsidRPr="00994770" w:rsidRDefault="00FC249D" w:rsidP="004A090B">
            <w:pPr>
              <w:rPr>
                <w:rFonts w:cstheme="minorHAnsi"/>
              </w:rPr>
            </w:pPr>
            <w:r w:rsidRPr="00994770">
              <w:rPr>
                <w:rFonts w:cstheme="minorHAnsi"/>
              </w:rPr>
              <w:t>Is the operational context of the information system in terms of missions and business processes defined?</w:t>
            </w:r>
          </w:p>
        </w:tc>
        <w:sdt>
          <w:sdtPr>
            <w:rPr>
              <w:rFonts w:cstheme="minorHAnsi"/>
            </w:rPr>
            <w:id w:val="887697701"/>
            <w14:checkbox>
              <w14:checked w14:val="0"/>
              <w14:checkedState w14:val="2612" w14:font="Yu Gothic UI"/>
              <w14:uncheckedState w14:val="2610" w14:font="Yu Gothic UI"/>
            </w14:checkbox>
          </w:sdtPr>
          <w:sdtEndPr/>
          <w:sdtContent>
            <w:tc>
              <w:tcPr>
                <w:tcW w:w="406" w:type="dxa"/>
              </w:tcPr>
              <w:p w:rsidR="00FC249D" w:rsidRPr="00994770" w:rsidRDefault="00FC249D" w:rsidP="004A090B">
                <w:pPr>
                  <w:jc w:val="right"/>
                  <w:rPr>
                    <w:rFonts w:cstheme="minorHAnsi"/>
                  </w:rPr>
                </w:pPr>
                <w:r w:rsidRPr="00994770">
                  <w:rPr>
                    <w:rFonts w:ascii="Segoe UI Symbol" w:eastAsia="Yu Gothic UI" w:hAnsi="Segoe UI Symbol" w:cs="Segoe UI Symbol"/>
                  </w:rPr>
                  <w:t>☐</w:t>
                </w:r>
              </w:p>
            </w:tc>
          </w:sdtContent>
        </w:sdt>
        <w:tc>
          <w:tcPr>
            <w:tcW w:w="660" w:type="dxa"/>
          </w:tcPr>
          <w:p w:rsidR="00FC249D" w:rsidRPr="00994770" w:rsidRDefault="00FC249D" w:rsidP="004A090B">
            <w:pPr>
              <w:jc w:val="both"/>
              <w:rPr>
                <w:rFonts w:cstheme="minorHAnsi"/>
              </w:rPr>
            </w:pPr>
            <w:r w:rsidRPr="00994770">
              <w:rPr>
                <w:rFonts w:cstheme="minorHAnsi"/>
              </w:rPr>
              <w:t>No</w:t>
            </w:r>
          </w:p>
        </w:tc>
        <w:sdt>
          <w:sdtPr>
            <w:rPr>
              <w:rFonts w:cstheme="minorHAnsi"/>
            </w:rPr>
            <w:id w:val="-1258205036"/>
            <w14:checkbox>
              <w14:checked w14:val="0"/>
              <w14:checkedState w14:val="2612" w14:font="Yu Gothic UI"/>
              <w14:uncheckedState w14:val="2610" w14:font="Yu Gothic UI"/>
            </w14:checkbox>
          </w:sdtPr>
          <w:sdtEndPr/>
          <w:sdtContent>
            <w:tc>
              <w:tcPr>
                <w:tcW w:w="425" w:type="dxa"/>
              </w:tcPr>
              <w:p w:rsidR="00FC249D" w:rsidRPr="00994770" w:rsidRDefault="00FC249D" w:rsidP="004A090B">
                <w:pPr>
                  <w:jc w:val="both"/>
                  <w:rPr>
                    <w:rFonts w:cstheme="minorHAnsi"/>
                  </w:rPr>
                </w:pPr>
                <w:r w:rsidRPr="00994770">
                  <w:rPr>
                    <w:rFonts w:ascii="Segoe UI Symbol" w:eastAsia="Yu Gothic UI" w:hAnsi="Segoe UI Symbol" w:cs="Segoe UI Symbol"/>
                  </w:rPr>
                  <w:t>☐</w:t>
                </w:r>
              </w:p>
            </w:tc>
          </w:sdtContent>
        </w:sdt>
        <w:tc>
          <w:tcPr>
            <w:tcW w:w="565" w:type="dxa"/>
          </w:tcPr>
          <w:p w:rsidR="00FC249D" w:rsidRPr="00994770" w:rsidRDefault="00FC249D" w:rsidP="004A090B">
            <w:pPr>
              <w:jc w:val="both"/>
              <w:rPr>
                <w:rFonts w:cstheme="minorHAnsi"/>
              </w:rPr>
            </w:pPr>
            <w:r w:rsidRPr="00994770">
              <w:rPr>
                <w:rFonts w:cstheme="minorHAnsi"/>
              </w:rPr>
              <w:t>Yes</w:t>
            </w:r>
          </w:p>
        </w:tc>
      </w:tr>
      <w:tr w:rsidR="00FC249D" w:rsidRPr="00994770" w:rsidTr="00FC249D">
        <w:tc>
          <w:tcPr>
            <w:tcW w:w="450" w:type="dxa"/>
          </w:tcPr>
          <w:p w:rsidR="00FC249D" w:rsidRPr="00994770" w:rsidRDefault="00FC249D" w:rsidP="004A090B">
            <w:pPr>
              <w:rPr>
                <w:rFonts w:cstheme="minorHAnsi"/>
              </w:rPr>
            </w:pPr>
            <w:r w:rsidRPr="00994770">
              <w:rPr>
                <w:rFonts w:cstheme="minorHAnsi"/>
              </w:rPr>
              <w:t>4.</w:t>
            </w:r>
          </w:p>
        </w:tc>
        <w:tc>
          <w:tcPr>
            <w:tcW w:w="6854" w:type="dxa"/>
          </w:tcPr>
          <w:p w:rsidR="00FC249D" w:rsidRPr="00994770" w:rsidRDefault="00FC249D" w:rsidP="004A090B">
            <w:pPr>
              <w:rPr>
                <w:rFonts w:cstheme="minorHAnsi"/>
              </w:rPr>
            </w:pPr>
            <w:r w:rsidRPr="00994770">
              <w:rPr>
                <w:rFonts w:cstheme="minorHAnsi"/>
              </w:rPr>
              <w:t>Is the security categorization of the information system including supporting rationale defined?</w:t>
            </w:r>
          </w:p>
        </w:tc>
        <w:sdt>
          <w:sdtPr>
            <w:rPr>
              <w:rFonts w:cstheme="minorHAnsi"/>
            </w:rPr>
            <w:id w:val="520514278"/>
            <w14:checkbox>
              <w14:checked w14:val="0"/>
              <w14:checkedState w14:val="2612" w14:font="Yu Gothic UI"/>
              <w14:uncheckedState w14:val="2610" w14:font="Yu Gothic UI"/>
            </w14:checkbox>
          </w:sdtPr>
          <w:sdtEndPr/>
          <w:sdtContent>
            <w:tc>
              <w:tcPr>
                <w:tcW w:w="406" w:type="dxa"/>
              </w:tcPr>
              <w:p w:rsidR="00FC249D" w:rsidRPr="00994770" w:rsidRDefault="00FC249D" w:rsidP="004A090B">
                <w:pPr>
                  <w:jc w:val="right"/>
                  <w:rPr>
                    <w:rFonts w:cstheme="minorHAnsi"/>
                  </w:rPr>
                </w:pPr>
                <w:r w:rsidRPr="00994770">
                  <w:rPr>
                    <w:rFonts w:ascii="Segoe UI Symbol" w:eastAsia="Yu Gothic UI" w:hAnsi="Segoe UI Symbol" w:cs="Segoe UI Symbol"/>
                  </w:rPr>
                  <w:t>☐</w:t>
                </w:r>
              </w:p>
            </w:tc>
          </w:sdtContent>
        </w:sdt>
        <w:tc>
          <w:tcPr>
            <w:tcW w:w="660" w:type="dxa"/>
          </w:tcPr>
          <w:p w:rsidR="00FC249D" w:rsidRPr="00994770" w:rsidRDefault="00FC249D" w:rsidP="004A090B">
            <w:pPr>
              <w:jc w:val="both"/>
              <w:rPr>
                <w:rFonts w:cstheme="minorHAnsi"/>
              </w:rPr>
            </w:pPr>
            <w:r w:rsidRPr="00994770">
              <w:rPr>
                <w:rFonts w:cstheme="minorHAnsi"/>
              </w:rPr>
              <w:t>No</w:t>
            </w:r>
          </w:p>
        </w:tc>
        <w:sdt>
          <w:sdtPr>
            <w:rPr>
              <w:rFonts w:cstheme="minorHAnsi"/>
            </w:rPr>
            <w:id w:val="1091891781"/>
            <w14:checkbox>
              <w14:checked w14:val="0"/>
              <w14:checkedState w14:val="2612" w14:font="Yu Gothic UI"/>
              <w14:uncheckedState w14:val="2610" w14:font="Yu Gothic UI"/>
            </w14:checkbox>
          </w:sdtPr>
          <w:sdtEndPr/>
          <w:sdtContent>
            <w:tc>
              <w:tcPr>
                <w:tcW w:w="425" w:type="dxa"/>
              </w:tcPr>
              <w:p w:rsidR="00FC249D" w:rsidRPr="00994770" w:rsidRDefault="00FC249D" w:rsidP="004A090B">
                <w:pPr>
                  <w:jc w:val="both"/>
                  <w:rPr>
                    <w:rFonts w:cstheme="minorHAnsi"/>
                  </w:rPr>
                </w:pPr>
                <w:r w:rsidRPr="00994770">
                  <w:rPr>
                    <w:rFonts w:ascii="Segoe UI Symbol" w:eastAsia="Yu Gothic UI" w:hAnsi="Segoe UI Symbol" w:cs="Segoe UI Symbol"/>
                  </w:rPr>
                  <w:t>☐</w:t>
                </w:r>
              </w:p>
            </w:tc>
          </w:sdtContent>
        </w:sdt>
        <w:tc>
          <w:tcPr>
            <w:tcW w:w="565" w:type="dxa"/>
          </w:tcPr>
          <w:p w:rsidR="00FC249D" w:rsidRPr="00994770" w:rsidRDefault="00FC249D" w:rsidP="004A090B">
            <w:pPr>
              <w:jc w:val="both"/>
              <w:rPr>
                <w:rFonts w:cstheme="minorHAnsi"/>
              </w:rPr>
            </w:pPr>
            <w:r w:rsidRPr="00994770">
              <w:rPr>
                <w:rFonts w:cstheme="minorHAnsi"/>
              </w:rPr>
              <w:t>Yes</w:t>
            </w:r>
          </w:p>
        </w:tc>
      </w:tr>
      <w:tr w:rsidR="00FC249D" w:rsidRPr="00994770" w:rsidTr="00FC249D">
        <w:tc>
          <w:tcPr>
            <w:tcW w:w="450" w:type="dxa"/>
          </w:tcPr>
          <w:p w:rsidR="00FC249D" w:rsidRPr="00994770" w:rsidRDefault="00FC249D" w:rsidP="004A090B">
            <w:pPr>
              <w:rPr>
                <w:rFonts w:cstheme="minorHAnsi"/>
              </w:rPr>
            </w:pPr>
            <w:r w:rsidRPr="00994770">
              <w:rPr>
                <w:rFonts w:cstheme="minorHAnsi"/>
              </w:rPr>
              <w:lastRenderedPageBreak/>
              <w:t>5.</w:t>
            </w:r>
          </w:p>
        </w:tc>
        <w:tc>
          <w:tcPr>
            <w:tcW w:w="6854" w:type="dxa"/>
          </w:tcPr>
          <w:p w:rsidR="00FC249D" w:rsidRPr="00994770" w:rsidRDefault="00FC249D" w:rsidP="004A090B">
            <w:pPr>
              <w:rPr>
                <w:rFonts w:cstheme="minorHAnsi"/>
              </w:rPr>
            </w:pPr>
            <w:r w:rsidRPr="00994770">
              <w:rPr>
                <w:rFonts w:cstheme="minorHAnsi"/>
              </w:rPr>
              <w:t>Is the operational environment for the information system and relationships with or connections to other information systems defined?</w:t>
            </w:r>
          </w:p>
        </w:tc>
        <w:sdt>
          <w:sdtPr>
            <w:rPr>
              <w:rFonts w:cstheme="minorHAnsi"/>
            </w:rPr>
            <w:id w:val="-1344464112"/>
            <w14:checkbox>
              <w14:checked w14:val="0"/>
              <w14:checkedState w14:val="2612" w14:font="Yu Gothic UI"/>
              <w14:uncheckedState w14:val="2610" w14:font="Yu Gothic UI"/>
            </w14:checkbox>
          </w:sdtPr>
          <w:sdtEndPr/>
          <w:sdtContent>
            <w:tc>
              <w:tcPr>
                <w:tcW w:w="406" w:type="dxa"/>
              </w:tcPr>
              <w:p w:rsidR="00FC249D" w:rsidRPr="00994770" w:rsidRDefault="00FC249D" w:rsidP="004A090B">
                <w:pPr>
                  <w:jc w:val="right"/>
                  <w:rPr>
                    <w:rFonts w:cstheme="minorHAnsi"/>
                  </w:rPr>
                </w:pPr>
                <w:r w:rsidRPr="00994770">
                  <w:rPr>
                    <w:rFonts w:ascii="Segoe UI Symbol" w:eastAsia="Yu Gothic UI" w:hAnsi="Segoe UI Symbol" w:cs="Segoe UI Symbol"/>
                  </w:rPr>
                  <w:t>☐</w:t>
                </w:r>
              </w:p>
            </w:tc>
          </w:sdtContent>
        </w:sdt>
        <w:tc>
          <w:tcPr>
            <w:tcW w:w="660" w:type="dxa"/>
          </w:tcPr>
          <w:p w:rsidR="00FC249D" w:rsidRPr="00994770" w:rsidRDefault="00FC249D" w:rsidP="004A090B">
            <w:pPr>
              <w:jc w:val="both"/>
              <w:rPr>
                <w:rFonts w:cstheme="minorHAnsi"/>
              </w:rPr>
            </w:pPr>
            <w:r w:rsidRPr="00994770">
              <w:rPr>
                <w:rFonts w:cstheme="minorHAnsi"/>
              </w:rPr>
              <w:t>No</w:t>
            </w:r>
          </w:p>
        </w:tc>
        <w:sdt>
          <w:sdtPr>
            <w:rPr>
              <w:rFonts w:cstheme="minorHAnsi"/>
            </w:rPr>
            <w:id w:val="1893452663"/>
            <w14:checkbox>
              <w14:checked w14:val="0"/>
              <w14:checkedState w14:val="2612" w14:font="Yu Gothic UI"/>
              <w14:uncheckedState w14:val="2610" w14:font="Yu Gothic UI"/>
            </w14:checkbox>
          </w:sdtPr>
          <w:sdtEndPr/>
          <w:sdtContent>
            <w:tc>
              <w:tcPr>
                <w:tcW w:w="425" w:type="dxa"/>
              </w:tcPr>
              <w:p w:rsidR="00FC249D" w:rsidRPr="00994770" w:rsidRDefault="00FC249D" w:rsidP="004A090B">
                <w:pPr>
                  <w:jc w:val="both"/>
                  <w:rPr>
                    <w:rFonts w:cstheme="minorHAnsi"/>
                  </w:rPr>
                </w:pPr>
                <w:r w:rsidRPr="00994770">
                  <w:rPr>
                    <w:rFonts w:ascii="Segoe UI Symbol" w:eastAsia="Yu Gothic UI" w:hAnsi="Segoe UI Symbol" w:cs="Segoe UI Symbol"/>
                  </w:rPr>
                  <w:t>☐</w:t>
                </w:r>
              </w:p>
            </w:tc>
          </w:sdtContent>
        </w:sdt>
        <w:tc>
          <w:tcPr>
            <w:tcW w:w="565" w:type="dxa"/>
          </w:tcPr>
          <w:p w:rsidR="00FC249D" w:rsidRPr="00994770" w:rsidRDefault="00FC249D" w:rsidP="004A090B">
            <w:pPr>
              <w:jc w:val="both"/>
              <w:rPr>
                <w:rFonts w:cstheme="minorHAnsi"/>
              </w:rPr>
            </w:pPr>
            <w:r w:rsidRPr="00994770">
              <w:rPr>
                <w:rFonts w:cstheme="minorHAnsi"/>
              </w:rPr>
              <w:t>Yes</w:t>
            </w:r>
          </w:p>
        </w:tc>
      </w:tr>
      <w:tr w:rsidR="00FC249D" w:rsidRPr="00994770" w:rsidTr="00FC249D">
        <w:tc>
          <w:tcPr>
            <w:tcW w:w="450" w:type="dxa"/>
          </w:tcPr>
          <w:p w:rsidR="00FC249D" w:rsidRPr="00994770" w:rsidRDefault="00FC249D" w:rsidP="004A090B">
            <w:pPr>
              <w:rPr>
                <w:rFonts w:cstheme="minorHAnsi"/>
              </w:rPr>
            </w:pPr>
            <w:r w:rsidRPr="00994770">
              <w:rPr>
                <w:rFonts w:cstheme="minorHAnsi"/>
              </w:rPr>
              <w:t>6.</w:t>
            </w:r>
          </w:p>
        </w:tc>
        <w:tc>
          <w:tcPr>
            <w:tcW w:w="6854" w:type="dxa"/>
          </w:tcPr>
          <w:p w:rsidR="00FC249D" w:rsidRPr="00994770" w:rsidRDefault="00FC249D" w:rsidP="004A090B">
            <w:pPr>
              <w:rPr>
                <w:rFonts w:cstheme="minorHAnsi"/>
              </w:rPr>
            </w:pPr>
            <w:r w:rsidRPr="00994770">
              <w:rPr>
                <w:rFonts w:cstheme="minorHAnsi"/>
              </w:rPr>
              <w:t>Is an overview of the security requirements for the system defined?</w:t>
            </w:r>
          </w:p>
        </w:tc>
        <w:sdt>
          <w:sdtPr>
            <w:rPr>
              <w:rFonts w:cstheme="minorHAnsi"/>
            </w:rPr>
            <w:id w:val="-1904679305"/>
            <w14:checkbox>
              <w14:checked w14:val="0"/>
              <w14:checkedState w14:val="2612" w14:font="Yu Gothic UI"/>
              <w14:uncheckedState w14:val="2610" w14:font="Yu Gothic UI"/>
            </w14:checkbox>
          </w:sdtPr>
          <w:sdtEndPr/>
          <w:sdtContent>
            <w:tc>
              <w:tcPr>
                <w:tcW w:w="406" w:type="dxa"/>
              </w:tcPr>
              <w:p w:rsidR="00FC249D" w:rsidRPr="00994770" w:rsidRDefault="00FC249D" w:rsidP="004A090B">
                <w:pPr>
                  <w:jc w:val="right"/>
                  <w:rPr>
                    <w:rFonts w:cstheme="minorHAnsi"/>
                  </w:rPr>
                </w:pPr>
                <w:r w:rsidRPr="00994770">
                  <w:rPr>
                    <w:rFonts w:ascii="Segoe UI Symbol" w:eastAsia="Yu Gothic UI" w:hAnsi="Segoe UI Symbol" w:cs="Segoe UI Symbol"/>
                  </w:rPr>
                  <w:t>☐</w:t>
                </w:r>
              </w:p>
            </w:tc>
          </w:sdtContent>
        </w:sdt>
        <w:tc>
          <w:tcPr>
            <w:tcW w:w="660" w:type="dxa"/>
          </w:tcPr>
          <w:p w:rsidR="00FC249D" w:rsidRPr="00994770" w:rsidRDefault="00FC249D" w:rsidP="004A090B">
            <w:pPr>
              <w:jc w:val="both"/>
              <w:rPr>
                <w:rFonts w:cstheme="minorHAnsi"/>
              </w:rPr>
            </w:pPr>
            <w:r w:rsidRPr="00994770">
              <w:rPr>
                <w:rFonts w:cstheme="minorHAnsi"/>
              </w:rPr>
              <w:t>No</w:t>
            </w:r>
          </w:p>
        </w:tc>
        <w:sdt>
          <w:sdtPr>
            <w:rPr>
              <w:rFonts w:cstheme="minorHAnsi"/>
            </w:rPr>
            <w:id w:val="-770006165"/>
            <w14:checkbox>
              <w14:checked w14:val="0"/>
              <w14:checkedState w14:val="2612" w14:font="Yu Gothic UI"/>
              <w14:uncheckedState w14:val="2610" w14:font="Yu Gothic UI"/>
            </w14:checkbox>
          </w:sdtPr>
          <w:sdtEndPr/>
          <w:sdtContent>
            <w:tc>
              <w:tcPr>
                <w:tcW w:w="425" w:type="dxa"/>
              </w:tcPr>
              <w:p w:rsidR="00FC249D" w:rsidRPr="00994770" w:rsidRDefault="00FC249D" w:rsidP="004A090B">
                <w:pPr>
                  <w:jc w:val="both"/>
                  <w:rPr>
                    <w:rFonts w:cstheme="minorHAnsi"/>
                  </w:rPr>
                </w:pPr>
                <w:r w:rsidRPr="00994770">
                  <w:rPr>
                    <w:rFonts w:ascii="Segoe UI Symbol" w:eastAsia="Yu Gothic UI" w:hAnsi="Segoe UI Symbol" w:cs="Segoe UI Symbol"/>
                  </w:rPr>
                  <w:t>☐</w:t>
                </w:r>
              </w:p>
            </w:tc>
          </w:sdtContent>
        </w:sdt>
        <w:tc>
          <w:tcPr>
            <w:tcW w:w="565" w:type="dxa"/>
          </w:tcPr>
          <w:p w:rsidR="00FC249D" w:rsidRPr="00994770" w:rsidRDefault="00FC249D" w:rsidP="004A090B">
            <w:pPr>
              <w:jc w:val="both"/>
              <w:rPr>
                <w:rFonts w:cstheme="minorHAnsi"/>
              </w:rPr>
            </w:pPr>
            <w:r w:rsidRPr="00994770">
              <w:rPr>
                <w:rFonts w:cstheme="minorHAnsi"/>
              </w:rPr>
              <w:t>Yes</w:t>
            </w:r>
          </w:p>
        </w:tc>
      </w:tr>
      <w:tr w:rsidR="00FC249D" w:rsidRPr="00994770" w:rsidTr="00FC249D">
        <w:tc>
          <w:tcPr>
            <w:tcW w:w="450" w:type="dxa"/>
          </w:tcPr>
          <w:p w:rsidR="00FC249D" w:rsidRPr="00994770" w:rsidRDefault="00FC249D" w:rsidP="004A090B">
            <w:pPr>
              <w:rPr>
                <w:rFonts w:cstheme="minorHAnsi"/>
              </w:rPr>
            </w:pPr>
            <w:r w:rsidRPr="00994770">
              <w:rPr>
                <w:rFonts w:cstheme="minorHAnsi"/>
              </w:rPr>
              <w:t>7.</w:t>
            </w:r>
          </w:p>
        </w:tc>
        <w:tc>
          <w:tcPr>
            <w:tcW w:w="6854" w:type="dxa"/>
          </w:tcPr>
          <w:p w:rsidR="00FC249D" w:rsidRPr="00994770" w:rsidRDefault="00FC249D" w:rsidP="004A090B">
            <w:pPr>
              <w:rPr>
                <w:rFonts w:cstheme="minorHAnsi"/>
              </w:rPr>
            </w:pPr>
            <w:r w:rsidRPr="00994770">
              <w:rPr>
                <w:rFonts w:cstheme="minorHAnsi"/>
              </w:rPr>
              <w:t>Are any relevant overlays, if applicable, defined?</w:t>
            </w:r>
          </w:p>
        </w:tc>
        <w:sdt>
          <w:sdtPr>
            <w:rPr>
              <w:rFonts w:cstheme="minorHAnsi"/>
            </w:rPr>
            <w:id w:val="-1958476838"/>
            <w14:checkbox>
              <w14:checked w14:val="0"/>
              <w14:checkedState w14:val="2612" w14:font="Yu Gothic UI"/>
              <w14:uncheckedState w14:val="2610" w14:font="Yu Gothic UI"/>
            </w14:checkbox>
          </w:sdtPr>
          <w:sdtEndPr/>
          <w:sdtContent>
            <w:tc>
              <w:tcPr>
                <w:tcW w:w="406" w:type="dxa"/>
              </w:tcPr>
              <w:p w:rsidR="00FC249D" w:rsidRPr="00994770" w:rsidRDefault="00FC249D" w:rsidP="004A090B">
                <w:pPr>
                  <w:jc w:val="right"/>
                  <w:rPr>
                    <w:rFonts w:cstheme="minorHAnsi"/>
                  </w:rPr>
                </w:pPr>
                <w:r w:rsidRPr="00994770">
                  <w:rPr>
                    <w:rFonts w:ascii="Segoe UI Symbol" w:eastAsia="Yu Gothic UI" w:hAnsi="Segoe UI Symbol" w:cs="Segoe UI Symbol"/>
                  </w:rPr>
                  <w:t>☐</w:t>
                </w:r>
              </w:p>
            </w:tc>
          </w:sdtContent>
        </w:sdt>
        <w:tc>
          <w:tcPr>
            <w:tcW w:w="660" w:type="dxa"/>
          </w:tcPr>
          <w:p w:rsidR="00FC249D" w:rsidRPr="00994770" w:rsidRDefault="00FC249D" w:rsidP="004A090B">
            <w:pPr>
              <w:jc w:val="both"/>
              <w:rPr>
                <w:rFonts w:cstheme="minorHAnsi"/>
              </w:rPr>
            </w:pPr>
            <w:r w:rsidRPr="00994770">
              <w:rPr>
                <w:rFonts w:cstheme="minorHAnsi"/>
              </w:rPr>
              <w:t>No</w:t>
            </w:r>
          </w:p>
        </w:tc>
        <w:sdt>
          <w:sdtPr>
            <w:rPr>
              <w:rFonts w:cstheme="minorHAnsi"/>
            </w:rPr>
            <w:id w:val="358171397"/>
            <w14:checkbox>
              <w14:checked w14:val="0"/>
              <w14:checkedState w14:val="2612" w14:font="Yu Gothic UI"/>
              <w14:uncheckedState w14:val="2610" w14:font="Yu Gothic UI"/>
            </w14:checkbox>
          </w:sdtPr>
          <w:sdtEndPr/>
          <w:sdtContent>
            <w:tc>
              <w:tcPr>
                <w:tcW w:w="425" w:type="dxa"/>
              </w:tcPr>
              <w:p w:rsidR="00FC249D" w:rsidRPr="00994770" w:rsidRDefault="00FC249D" w:rsidP="004A090B">
                <w:pPr>
                  <w:jc w:val="both"/>
                  <w:rPr>
                    <w:rFonts w:cstheme="minorHAnsi"/>
                  </w:rPr>
                </w:pPr>
                <w:r w:rsidRPr="00994770">
                  <w:rPr>
                    <w:rFonts w:ascii="Segoe UI Symbol" w:eastAsia="Yu Gothic UI" w:hAnsi="Segoe UI Symbol" w:cs="Segoe UI Symbol"/>
                  </w:rPr>
                  <w:t>☐</w:t>
                </w:r>
              </w:p>
            </w:tc>
          </w:sdtContent>
        </w:sdt>
        <w:tc>
          <w:tcPr>
            <w:tcW w:w="565" w:type="dxa"/>
          </w:tcPr>
          <w:p w:rsidR="00FC249D" w:rsidRPr="00994770" w:rsidRDefault="00FC249D" w:rsidP="004A090B">
            <w:pPr>
              <w:jc w:val="both"/>
              <w:rPr>
                <w:rFonts w:cstheme="minorHAnsi"/>
              </w:rPr>
            </w:pPr>
            <w:r w:rsidRPr="00994770">
              <w:rPr>
                <w:rFonts w:cstheme="minorHAnsi"/>
              </w:rPr>
              <w:t>Yes</w:t>
            </w:r>
          </w:p>
        </w:tc>
      </w:tr>
      <w:tr w:rsidR="00FC249D" w:rsidRPr="00994770" w:rsidTr="00FC249D">
        <w:tc>
          <w:tcPr>
            <w:tcW w:w="450" w:type="dxa"/>
          </w:tcPr>
          <w:p w:rsidR="00FC249D" w:rsidRPr="00994770" w:rsidRDefault="00FC249D" w:rsidP="004A090B">
            <w:pPr>
              <w:rPr>
                <w:rFonts w:cstheme="minorHAnsi"/>
              </w:rPr>
            </w:pPr>
            <w:r w:rsidRPr="00994770">
              <w:rPr>
                <w:rFonts w:cstheme="minorHAnsi"/>
              </w:rPr>
              <w:t>8.</w:t>
            </w:r>
          </w:p>
        </w:tc>
        <w:tc>
          <w:tcPr>
            <w:tcW w:w="6854" w:type="dxa"/>
          </w:tcPr>
          <w:p w:rsidR="00FC249D" w:rsidRPr="00994770" w:rsidRDefault="00FC249D" w:rsidP="004A090B">
            <w:pPr>
              <w:rPr>
                <w:rFonts w:cstheme="minorHAnsi"/>
              </w:rPr>
            </w:pPr>
            <w:r w:rsidRPr="00994770">
              <w:rPr>
                <w:rFonts w:cstheme="minorHAnsi"/>
              </w:rPr>
              <w:t>Are the security controls in place or planned for meeting those requirements including a rationale for the tailoring and supplementation decisions defined?</w:t>
            </w:r>
          </w:p>
        </w:tc>
        <w:sdt>
          <w:sdtPr>
            <w:rPr>
              <w:rFonts w:cstheme="minorHAnsi"/>
            </w:rPr>
            <w:id w:val="102240938"/>
            <w14:checkbox>
              <w14:checked w14:val="0"/>
              <w14:checkedState w14:val="2612" w14:font="Yu Gothic UI"/>
              <w14:uncheckedState w14:val="2610" w14:font="Yu Gothic UI"/>
            </w14:checkbox>
          </w:sdtPr>
          <w:sdtEndPr/>
          <w:sdtContent>
            <w:tc>
              <w:tcPr>
                <w:tcW w:w="406" w:type="dxa"/>
              </w:tcPr>
              <w:p w:rsidR="00FC249D" w:rsidRPr="00994770" w:rsidRDefault="00FC249D" w:rsidP="004A090B">
                <w:pPr>
                  <w:jc w:val="right"/>
                  <w:rPr>
                    <w:rFonts w:cstheme="minorHAnsi"/>
                  </w:rPr>
                </w:pPr>
                <w:r w:rsidRPr="00994770">
                  <w:rPr>
                    <w:rFonts w:ascii="Segoe UI Symbol" w:eastAsia="Yu Gothic UI" w:hAnsi="Segoe UI Symbol" w:cs="Segoe UI Symbol"/>
                  </w:rPr>
                  <w:t>☐</w:t>
                </w:r>
              </w:p>
            </w:tc>
          </w:sdtContent>
        </w:sdt>
        <w:tc>
          <w:tcPr>
            <w:tcW w:w="660" w:type="dxa"/>
          </w:tcPr>
          <w:p w:rsidR="00FC249D" w:rsidRPr="00994770" w:rsidRDefault="00FC249D" w:rsidP="004A090B">
            <w:pPr>
              <w:jc w:val="both"/>
              <w:rPr>
                <w:rFonts w:cstheme="minorHAnsi"/>
              </w:rPr>
            </w:pPr>
            <w:r w:rsidRPr="00994770">
              <w:rPr>
                <w:rFonts w:cstheme="minorHAnsi"/>
              </w:rPr>
              <w:t>No</w:t>
            </w:r>
          </w:p>
        </w:tc>
        <w:sdt>
          <w:sdtPr>
            <w:rPr>
              <w:rFonts w:cstheme="minorHAnsi"/>
            </w:rPr>
            <w:id w:val="1198889921"/>
            <w14:checkbox>
              <w14:checked w14:val="0"/>
              <w14:checkedState w14:val="2612" w14:font="Yu Gothic UI"/>
              <w14:uncheckedState w14:val="2610" w14:font="Yu Gothic UI"/>
            </w14:checkbox>
          </w:sdtPr>
          <w:sdtEndPr/>
          <w:sdtContent>
            <w:tc>
              <w:tcPr>
                <w:tcW w:w="425" w:type="dxa"/>
              </w:tcPr>
              <w:p w:rsidR="00FC249D" w:rsidRPr="00994770" w:rsidRDefault="00FC249D" w:rsidP="004A090B">
                <w:pPr>
                  <w:jc w:val="both"/>
                  <w:rPr>
                    <w:rFonts w:cstheme="minorHAnsi"/>
                  </w:rPr>
                </w:pPr>
                <w:r w:rsidRPr="00994770">
                  <w:rPr>
                    <w:rFonts w:ascii="Segoe UI Symbol" w:eastAsia="Yu Gothic UI" w:hAnsi="Segoe UI Symbol" w:cs="Segoe UI Symbol"/>
                  </w:rPr>
                  <w:t>☐</w:t>
                </w:r>
              </w:p>
            </w:tc>
          </w:sdtContent>
        </w:sdt>
        <w:tc>
          <w:tcPr>
            <w:tcW w:w="565" w:type="dxa"/>
          </w:tcPr>
          <w:p w:rsidR="00FC249D" w:rsidRPr="00994770" w:rsidRDefault="00FC249D" w:rsidP="004A090B">
            <w:pPr>
              <w:jc w:val="both"/>
              <w:rPr>
                <w:rFonts w:cstheme="minorHAnsi"/>
              </w:rPr>
            </w:pPr>
            <w:r w:rsidRPr="00994770">
              <w:rPr>
                <w:rFonts w:cstheme="minorHAnsi"/>
              </w:rPr>
              <w:t>Yes</w:t>
            </w:r>
          </w:p>
        </w:tc>
      </w:tr>
      <w:tr w:rsidR="00FC249D" w:rsidRPr="00994770" w:rsidTr="00FC249D">
        <w:tc>
          <w:tcPr>
            <w:tcW w:w="450" w:type="dxa"/>
          </w:tcPr>
          <w:p w:rsidR="00FC249D" w:rsidRPr="00994770" w:rsidRDefault="00FC249D" w:rsidP="004A090B">
            <w:pPr>
              <w:rPr>
                <w:rFonts w:cstheme="minorHAnsi"/>
              </w:rPr>
            </w:pPr>
            <w:r w:rsidRPr="00994770">
              <w:rPr>
                <w:rFonts w:cstheme="minorHAnsi"/>
              </w:rPr>
              <w:t>9.</w:t>
            </w:r>
          </w:p>
        </w:tc>
        <w:tc>
          <w:tcPr>
            <w:tcW w:w="6854" w:type="dxa"/>
          </w:tcPr>
          <w:p w:rsidR="00FC249D" w:rsidRPr="00994770" w:rsidRDefault="00FC249D" w:rsidP="004A090B">
            <w:pPr>
              <w:rPr>
                <w:rFonts w:cstheme="minorHAnsi"/>
              </w:rPr>
            </w:pPr>
            <w:r w:rsidRPr="00994770">
              <w:rPr>
                <w:rFonts w:cstheme="minorHAnsi"/>
              </w:rPr>
              <w:t>Has security plan approval by the authorizing official or designated representative prior to plan implementation been obtained?</w:t>
            </w:r>
          </w:p>
        </w:tc>
        <w:sdt>
          <w:sdtPr>
            <w:rPr>
              <w:rFonts w:cstheme="minorHAnsi"/>
            </w:rPr>
            <w:id w:val="-572353704"/>
            <w14:checkbox>
              <w14:checked w14:val="0"/>
              <w14:checkedState w14:val="2612" w14:font="Yu Gothic UI"/>
              <w14:uncheckedState w14:val="2610" w14:font="Yu Gothic UI"/>
            </w14:checkbox>
          </w:sdtPr>
          <w:sdtEndPr/>
          <w:sdtContent>
            <w:tc>
              <w:tcPr>
                <w:tcW w:w="406" w:type="dxa"/>
              </w:tcPr>
              <w:p w:rsidR="00FC249D" w:rsidRPr="00994770" w:rsidRDefault="00FC249D" w:rsidP="004A090B">
                <w:pPr>
                  <w:jc w:val="right"/>
                  <w:rPr>
                    <w:rFonts w:cstheme="minorHAnsi"/>
                  </w:rPr>
                </w:pPr>
                <w:r w:rsidRPr="00994770">
                  <w:rPr>
                    <w:rFonts w:ascii="Segoe UI Symbol" w:eastAsia="Yu Gothic UI" w:hAnsi="Segoe UI Symbol" w:cs="Segoe UI Symbol"/>
                  </w:rPr>
                  <w:t>☐</w:t>
                </w:r>
              </w:p>
            </w:tc>
          </w:sdtContent>
        </w:sdt>
        <w:tc>
          <w:tcPr>
            <w:tcW w:w="660" w:type="dxa"/>
          </w:tcPr>
          <w:p w:rsidR="00FC249D" w:rsidRPr="00994770" w:rsidRDefault="00FC249D" w:rsidP="004A090B">
            <w:pPr>
              <w:jc w:val="both"/>
              <w:rPr>
                <w:rFonts w:cstheme="minorHAnsi"/>
              </w:rPr>
            </w:pPr>
            <w:r w:rsidRPr="00994770">
              <w:rPr>
                <w:rFonts w:cstheme="minorHAnsi"/>
              </w:rPr>
              <w:t>No</w:t>
            </w:r>
          </w:p>
        </w:tc>
        <w:sdt>
          <w:sdtPr>
            <w:rPr>
              <w:rFonts w:cstheme="minorHAnsi"/>
            </w:rPr>
            <w:id w:val="-4125145"/>
            <w14:checkbox>
              <w14:checked w14:val="0"/>
              <w14:checkedState w14:val="2612" w14:font="Yu Gothic UI"/>
              <w14:uncheckedState w14:val="2610" w14:font="Yu Gothic UI"/>
            </w14:checkbox>
          </w:sdtPr>
          <w:sdtEndPr/>
          <w:sdtContent>
            <w:tc>
              <w:tcPr>
                <w:tcW w:w="425" w:type="dxa"/>
              </w:tcPr>
              <w:p w:rsidR="00FC249D" w:rsidRPr="00994770" w:rsidRDefault="00FC249D" w:rsidP="004A090B">
                <w:pPr>
                  <w:jc w:val="both"/>
                  <w:rPr>
                    <w:rFonts w:cstheme="minorHAnsi"/>
                  </w:rPr>
                </w:pPr>
                <w:r w:rsidRPr="00994770">
                  <w:rPr>
                    <w:rFonts w:ascii="Segoe UI Symbol" w:eastAsia="Yu Gothic UI" w:hAnsi="Segoe UI Symbol" w:cs="Segoe UI Symbol"/>
                  </w:rPr>
                  <w:t>☐</w:t>
                </w:r>
              </w:p>
            </w:tc>
          </w:sdtContent>
        </w:sdt>
        <w:tc>
          <w:tcPr>
            <w:tcW w:w="565" w:type="dxa"/>
          </w:tcPr>
          <w:p w:rsidR="00FC249D" w:rsidRPr="00994770" w:rsidRDefault="00FC249D" w:rsidP="004A090B">
            <w:pPr>
              <w:jc w:val="both"/>
              <w:rPr>
                <w:rFonts w:cstheme="minorHAnsi"/>
              </w:rPr>
            </w:pPr>
            <w:r w:rsidRPr="00994770">
              <w:rPr>
                <w:rFonts w:cstheme="minorHAnsi"/>
              </w:rPr>
              <w:t>Yes</w:t>
            </w:r>
          </w:p>
        </w:tc>
      </w:tr>
      <w:tr w:rsidR="00FC249D" w:rsidRPr="00994770" w:rsidTr="00FC249D">
        <w:tc>
          <w:tcPr>
            <w:tcW w:w="450" w:type="dxa"/>
          </w:tcPr>
          <w:p w:rsidR="00FC249D" w:rsidRPr="00994770" w:rsidRDefault="00FC249D" w:rsidP="004A090B">
            <w:pPr>
              <w:rPr>
                <w:rFonts w:cstheme="minorHAnsi"/>
              </w:rPr>
            </w:pPr>
            <w:r w:rsidRPr="00994770">
              <w:rPr>
                <w:rFonts w:cstheme="minorHAnsi"/>
              </w:rPr>
              <w:t>10.</w:t>
            </w:r>
          </w:p>
        </w:tc>
        <w:tc>
          <w:tcPr>
            <w:tcW w:w="6854" w:type="dxa"/>
          </w:tcPr>
          <w:p w:rsidR="00FC249D" w:rsidRPr="00994770" w:rsidRDefault="00FC249D" w:rsidP="004A090B">
            <w:pPr>
              <w:rPr>
                <w:rFonts w:cstheme="minorHAnsi"/>
              </w:rPr>
            </w:pPr>
            <w:r w:rsidRPr="00994770">
              <w:rPr>
                <w:rFonts w:cstheme="minorHAnsi"/>
              </w:rPr>
              <w:t>Have copies of the security plan been distributed, to at a minimum, the ISSO, ISSM and SCA</w:t>
            </w:r>
          </w:p>
        </w:tc>
        <w:sdt>
          <w:sdtPr>
            <w:rPr>
              <w:rFonts w:cstheme="minorHAnsi"/>
            </w:rPr>
            <w:id w:val="-675723955"/>
            <w14:checkbox>
              <w14:checked w14:val="0"/>
              <w14:checkedState w14:val="2612" w14:font="Yu Gothic UI"/>
              <w14:uncheckedState w14:val="2610" w14:font="Yu Gothic UI"/>
            </w14:checkbox>
          </w:sdtPr>
          <w:sdtEndPr/>
          <w:sdtContent>
            <w:tc>
              <w:tcPr>
                <w:tcW w:w="406" w:type="dxa"/>
              </w:tcPr>
              <w:p w:rsidR="00FC249D" w:rsidRPr="00994770" w:rsidRDefault="00FC249D" w:rsidP="004A090B">
                <w:pPr>
                  <w:jc w:val="right"/>
                  <w:rPr>
                    <w:rFonts w:cstheme="minorHAnsi"/>
                  </w:rPr>
                </w:pPr>
                <w:r w:rsidRPr="00994770">
                  <w:rPr>
                    <w:rFonts w:ascii="Segoe UI Symbol" w:eastAsia="Yu Gothic UI" w:hAnsi="Segoe UI Symbol" w:cs="Segoe UI Symbol"/>
                  </w:rPr>
                  <w:t>☐</w:t>
                </w:r>
              </w:p>
            </w:tc>
          </w:sdtContent>
        </w:sdt>
        <w:tc>
          <w:tcPr>
            <w:tcW w:w="660" w:type="dxa"/>
          </w:tcPr>
          <w:p w:rsidR="00FC249D" w:rsidRPr="00994770" w:rsidRDefault="00FC249D" w:rsidP="004A090B">
            <w:pPr>
              <w:jc w:val="both"/>
              <w:rPr>
                <w:rFonts w:cstheme="minorHAnsi"/>
              </w:rPr>
            </w:pPr>
            <w:r w:rsidRPr="00994770">
              <w:rPr>
                <w:rFonts w:cstheme="minorHAnsi"/>
              </w:rPr>
              <w:t>No</w:t>
            </w:r>
          </w:p>
        </w:tc>
        <w:sdt>
          <w:sdtPr>
            <w:rPr>
              <w:rFonts w:cstheme="minorHAnsi"/>
            </w:rPr>
            <w:id w:val="-202477186"/>
            <w14:checkbox>
              <w14:checked w14:val="0"/>
              <w14:checkedState w14:val="2612" w14:font="Yu Gothic UI"/>
              <w14:uncheckedState w14:val="2610" w14:font="Yu Gothic UI"/>
            </w14:checkbox>
          </w:sdtPr>
          <w:sdtEndPr/>
          <w:sdtContent>
            <w:tc>
              <w:tcPr>
                <w:tcW w:w="425" w:type="dxa"/>
              </w:tcPr>
              <w:p w:rsidR="00FC249D" w:rsidRPr="00994770" w:rsidRDefault="00FC249D" w:rsidP="004A090B">
                <w:pPr>
                  <w:jc w:val="both"/>
                  <w:rPr>
                    <w:rFonts w:cstheme="minorHAnsi"/>
                  </w:rPr>
                </w:pPr>
                <w:r w:rsidRPr="00994770">
                  <w:rPr>
                    <w:rFonts w:ascii="Segoe UI Symbol" w:eastAsia="Yu Gothic UI" w:hAnsi="Segoe UI Symbol" w:cs="Segoe UI Symbol"/>
                  </w:rPr>
                  <w:t>☐</w:t>
                </w:r>
              </w:p>
            </w:tc>
          </w:sdtContent>
        </w:sdt>
        <w:tc>
          <w:tcPr>
            <w:tcW w:w="565" w:type="dxa"/>
          </w:tcPr>
          <w:p w:rsidR="00FC249D" w:rsidRPr="00994770" w:rsidRDefault="00FC249D" w:rsidP="004A090B">
            <w:pPr>
              <w:jc w:val="both"/>
              <w:rPr>
                <w:rFonts w:cstheme="minorHAnsi"/>
              </w:rPr>
            </w:pPr>
            <w:r w:rsidRPr="00994770">
              <w:rPr>
                <w:rFonts w:cstheme="minorHAnsi"/>
              </w:rPr>
              <w:t>Yes</w:t>
            </w:r>
          </w:p>
        </w:tc>
      </w:tr>
      <w:tr w:rsidR="00FC249D" w:rsidRPr="00994770" w:rsidTr="00FC249D">
        <w:tc>
          <w:tcPr>
            <w:tcW w:w="450" w:type="dxa"/>
          </w:tcPr>
          <w:p w:rsidR="00FC249D" w:rsidRPr="00994770" w:rsidRDefault="00FC249D" w:rsidP="004A090B">
            <w:pPr>
              <w:rPr>
                <w:rFonts w:cstheme="minorHAnsi"/>
              </w:rPr>
            </w:pPr>
            <w:r w:rsidRPr="00994770">
              <w:rPr>
                <w:rFonts w:cstheme="minorHAnsi"/>
              </w:rPr>
              <w:t>11.</w:t>
            </w:r>
          </w:p>
        </w:tc>
        <w:tc>
          <w:tcPr>
            <w:tcW w:w="6854" w:type="dxa"/>
          </w:tcPr>
          <w:p w:rsidR="00FC249D" w:rsidRPr="00994770" w:rsidRDefault="00FC249D" w:rsidP="004A090B">
            <w:pPr>
              <w:rPr>
                <w:rFonts w:cstheme="minorHAnsi"/>
              </w:rPr>
            </w:pPr>
            <w:r w:rsidRPr="00994770">
              <w:rPr>
                <w:rFonts w:cstheme="minorHAnsi"/>
              </w:rPr>
              <w:t>Has the security plan has been reviewed annually?</w:t>
            </w:r>
          </w:p>
        </w:tc>
        <w:sdt>
          <w:sdtPr>
            <w:rPr>
              <w:rFonts w:cstheme="minorHAnsi"/>
            </w:rPr>
            <w:id w:val="-871294518"/>
            <w14:checkbox>
              <w14:checked w14:val="0"/>
              <w14:checkedState w14:val="2612" w14:font="Yu Gothic UI"/>
              <w14:uncheckedState w14:val="2610" w14:font="Yu Gothic UI"/>
            </w14:checkbox>
          </w:sdtPr>
          <w:sdtEndPr/>
          <w:sdtContent>
            <w:tc>
              <w:tcPr>
                <w:tcW w:w="406" w:type="dxa"/>
              </w:tcPr>
              <w:p w:rsidR="00FC249D" w:rsidRPr="00994770" w:rsidRDefault="00FC249D" w:rsidP="004A090B">
                <w:pPr>
                  <w:jc w:val="right"/>
                  <w:rPr>
                    <w:rFonts w:cstheme="minorHAnsi"/>
                  </w:rPr>
                </w:pPr>
                <w:r w:rsidRPr="00994770">
                  <w:rPr>
                    <w:rFonts w:ascii="Segoe UI Symbol" w:eastAsia="Yu Gothic UI" w:hAnsi="Segoe UI Symbol" w:cs="Segoe UI Symbol"/>
                  </w:rPr>
                  <w:t>☐</w:t>
                </w:r>
              </w:p>
            </w:tc>
          </w:sdtContent>
        </w:sdt>
        <w:tc>
          <w:tcPr>
            <w:tcW w:w="660" w:type="dxa"/>
          </w:tcPr>
          <w:p w:rsidR="00FC249D" w:rsidRPr="00994770" w:rsidRDefault="00FC249D" w:rsidP="004A090B">
            <w:pPr>
              <w:jc w:val="both"/>
              <w:rPr>
                <w:rFonts w:cstheme="minorHAnsi"/>
              </w:rPr>
            </w:pPr>
            <w:r w:rsidRPr="00994770">
              <w:rPr>
                <w:rFonts w:cstheme="minorHAnsi"/>
              </w:rPr>
              <w:t>No</w:t>
            </w:r>
          </w:p>
        </w:tc>
        <w:sdt>
          <w:sdtPr>
            <w:rPr>
              <w:rFonts w:cstheme="minorHAnsi"/>
            </w:rPr>
            <w:id w:val="-1388173186"/>
            <w14:checkbox>
              <w14:checked w14:val="0"/>
              <w14:checkedState w14:val="2612" w14:font="Yu Gothic UI"/>
              <w14:uncheckedState w14:val="2610" w14:font="Yu Gothic UI"/>
            </w14:checkbox>
          </w:sdtPr>
          <w:sdtEndPr/>
          <w:sdtContent>
            <w:tc>
              <w:tcPr>
                <w:tcW w:w="425" w:type="dxa"/>
              </w:tcPr>
              <w:p w:rsidR="00FC249D" w:rsidRPr="00994770" w:rsidRDefault="00FC249D" w:rsidP="004A090B">
                <w:pPr>
                  <w:jc w:val="both"/>
                  <w:rPr>
                    <w:rFonts w:cstheme="minorHAnsi"/>
                  </w:rPr>
                </w:pPr>
                <w:r w:rsidRPr="00994770">
                  <w:rPr>
                    <w:rFonts w:ascii="Segoe UI Symbol" w:eastAsia="Yu Gothic UI" w:hAnsi="Segoe UI Symbol" w:cs="Segoe UI Symbol"/>
                  </w:rPr>
                  <w:t>☐</w:t>
                </w:r>
              </w:p>
            </w:tc>
          </w:sdtContent>
        </w:sdt>
        <w:tc>
          <w:tcPr>
            <w:tcW w:w="565" w:type="dxa"/>
          </w:tcPr>
          <w:p w:rsidR="00FC249D" w:rsidRPr="00994770" w:rsidRDefault="00FC249D" w:rsidP="004A090B">
            <w:pPr>
              <w:jc w:val="both"/>
              <w:rPr>
                <w:rFonts w:cstheme="minorHAnsi"/>
              </w:rPr>
            </w:pPr>
            <w:r w:rsidRPr="00994770">
              <w:rPr>
                <w:rFonts w:cstheme="minorHAnsi"/>
              </w:rPr>
              <w:t>Yes</w:t>
            </w:r>
          </w:p>
        </w:tc>
      </w:tr>
      <w:tr w:rsidR="00FC249D" w:rsidRPr="00994770" w:rsidTr="00FC249D">
        <w:tc>
          <w:tcPr>
            <w:tcW w:w="450" w:type="dxa"/>
          </w:tcPr>
          <w:p w:rsidR="00FC249D" w:rsidRPr="00994770" w:rsidRDefault="00FC249D" w:rsidP="004A090B">
            <w:pPr>
              <w:rPr>
                <w:rFonts w:cstheme="minorHAnsi"/>
              </w:rPr>
            </w:pPr>
            <w:r w:rsidRPr="00994770">
              <w:rPr>
                <w:rFonts w:cstheme="minorHAnsi"/>
              </w:rPr>
              <w:t>12.</w:t>
            </w:r>
          </w:p>
        </w:tc>
        <w:tc>
          <w:tcPr>
            <w:tcW w:w="6854" w:type="dxa"/>
          </w:tcPr>
          <w:p w:rsidR="00FC249D" w:rsidRPr="00994770" w:rsidRDefault="00FC249D" w:rsidP="004A090B">
            <w:pPr>
              <w:rPr>
                <w:rFonts w:cstheme="minorHAnsi"/>
              </w:rPr>
            </w:pPr>
            <w:r w:rsidRPr="00994770">
              <w:rPr>
                <w:rFonts w:cstheme="minorHAnsi"/>
              </w:rPr>
              <w:t>Is the security plan current?</w:t>
            </w:r>
          </w:p>
        </w:tc>
        <w:sdt>
          <w:sdtPr>
            <w:rPr>
              <w:rFonts w:cstheme="minorHAnsi"/>
            </w:rPr>
            <w:id w:val="-841627159"/>
            <w14:checkbox>
              <w14:checked w14:val="0"/>
              <w14:checkedState w14:val="2612" w14:font="Yu Gothic UI"/>
              <w14:uncheckedState w14:val="2610" w14:font="Yu Gothic UI"/>
            </w14:checkbox>
          </w:sdtPr>
          <w:sdtEndPr/>
          <w:sdtContent>
            <w:tc>
              <w:tcPr>
                <w:tcW w:w="406" w:type="dxa"/>
              </w:tcPr>
              <w:p w:rsidR="00FC249D" w:rsidRPr="00994770" w:rsidRDefault="00FC249D" w:rsidP="004A090B">
                <w:pPr>
                  <w:jc w:val="right"/>
                  <w:rPr>
                    <w:rFonts w:cstheme="minorHAnsi"/>
                  </w:rPr>
                </w:pPr>
                <w:r w:rsidRPr="00994770">
                  <w:rPr>
                    <w:rFonts w:ascii="Segoe UI Symbol" w:eastAsia="Yu Gothic UI" w:hAnsi="Segoe UI Symbol" w:cs="Segoe UI Symbol"/>
                  </w:rPr>
                  <w:t>☐</w:t>
                </w:r>
              </w:p>
            </w:tc>
          </w:sdtContent>
        </w:sdt>
        <w:tc>
          <w:tcPr>
            <w:tcW w:w="660" w:type="dxa"/>
          </w:tcPr>
          <w:p w:rsidR="00FC249D" w:rsidRPr="00994770" w:rsidRDefault="00FC249D" w:rsidP="004A090B">
            <w:pPr>
              <w:jc w:val="both"/>
              <w:rPr>
                <w:rFonts w:cstheme="minorHAnsi"/>
              </w:rPr>
            </w:pPr>
            <w:r w:rsidRPr="00994770">
              <w:rPr>
                <w:rFonts w:cstheme="minorHAnsi"/>
              </w:rPr>
              <w:t>No</w:t>
            </w:r>
          </w:p>
        </w:tc>
        <w:sdt>
          <w:sdtPr>
            <w:rPr>
              <w:rFonts w:cstheme="minorHAnsi"/>
            </w:rPr>
            <w:id w:val="1262483788"/>
            <w14:checkbox>
              <w14:checked w14:val="0"/>
              <w14:checkedState w14:val="2612" w14:font="Yu Gothic UI"/>
              <w14:uncheckedState w14:val="2610" w14:font="Yu Gothic UI"/>
            </w14:checkbox>
          </w:sdtPr>
          <w:sdtEndPr/>
          <w:sdtContent>
            <w:tc>
              <w:tcPr>
                <w:tcW w:w="425" w:type="dxa"/>
              </w:tcPr>
              <w:p w:rsidR="00FC249D" w:rsidRPr="00994770" w:rsidRDefault="00FC249D" w:rsidP="004A090B">
                <w:pPr>
                  <w:jc w:val="both"/>
                  <w:rPr>
                    <w:rFonts w:cstheme="minorHAnsi"/>
                  </w:rPr>
                </w:pPr>
                <w:r w:rsidRPr="00994770">
                  <w:rPr>
                    <w:rFonts w:ascii="Segoe UI Symbol" w:eastAsia="Yu Gothic UI" w:hAnsi="Segoe UI Symbol" w:cs="Segoe UI Symbol"/>
                  </w:rPr>
                  <w:t>☐</w:t>
                </w:r>
              </w:p>
            </w:tc>
          </w:sdtContent>
        </w:sdt>
        <w:tc>
          <w:tcPr>
            <w:tcW w:w="565" w:type="dxa"/>
          </w:tcPr>
          <w:p w:rsidR="00FC249D" w:rsidRPr="00994770" w:rsidRDefault="00FC249D" w:rsidP="004A090B">
            <w:pPr>
              <w:jc w:val="both"/>
              <w:rPr>
                <w:rFonts w:cstheme="minorHAnsi"/>
              </w:rPr>
            </w:pPr>
            <w:r w:rsidRPr="00994770">
              <w:rPr>
                <w:rFonts w:cstheme="minorHAnsi"/>
              </w:rPr>
              <w:t>Yes</w:t>
            </w:r>
          </w:p>
        </w:tc>
      </w:tr>
    </w:tbl>
    <w:p w:rsidR="00D72146" w:rsidRPr="00994770" w:rsidRDefault="00D72146" w:rsidP="00D72146">
      <w:pPr>
        <w:rPr>
          <w:rFonts w:cstheme="minorHAnsi"/>
        </w:rPr>
      </w:pPr>
    </w:p>
    <w:p w:rsidR="00126821" w:rsidRPr="00994770" w:rsidRDefault="00126821" w:rsidP="002B13F3">
      <w:pPr>
        <w:spacing w:after="0"/>
        <w:rPr>
          <w:rFonts w:cstheme="minorHAnsi"/>
        </w:rPr>
      </w:pPr>
      <w:r w:rsidRPr="00994770">
        <w:rPr>
          <w:rFonts w:cstheme="minorHAnsi"/>
        </w:rPr>
        <w:t>Is the security plan protected from unauthorized disclosure?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126821" w:rsidRPr="00994770" w:rsidTr="00FC249D">
        <w:sdt>
          <w:sdtPr>
            <w:rPr>
              <w:rFonts w:cstheme="minorHAnsi"/>
            </w:rPr>
            <w:id w:val="-992874181"/>
            <w14:checkbox>
              <w14:checked w14:val="0"/>
              <w14:checkedState w14:val="2612" w14:font="Yu Gothic UI"/>
              <w14:uncheckedState w14:val="2610" w14:font="Yu Gothic UI"/>
            </w14:checkbox>
          </w:sdtPr>
          <w:sdtEndPr/>
          <w:sdtContent>
            <w:tc>
              <w:tcPr>
                <w:tcW w:w="1525" w:type="dxa"/>
              </w:tcPr>
              <w:p w:rsidR="00126821" w:rsidRPr="00994770" w:rsidRDefault="00126821" w:rsidP="002B13F3">
                <w:pPr>
                  <w:jc w:val="right"/>
                  <w:rPr>
                    <w:rFonts w:cstheme="minorHAnsi"/>
                  </w:rPr>
                </w:pPr>
                <w:r w:rsidRPr="00994770">
                  <w:rPr>
                    <w:rFonts w:ascii="Segoe UI Symbol" w:eastAsia="Yu Gothic UI" w:hAnsi="Segoe UI Symbol" w:cs="Segoe UI Symbol"/>
                  </w:rPr>
                  <w:t>☐</w:t>
                </w:r>
              </w:p>
            </w:tc>
          </w:sdtContent>
        </w:sdt>
        <w:tc>
          <w:tcPr>
            <w:tcW w:w="7825" w:type="dxa"/>
          </w:tcPr>
          <w:p w:rsidR="00126821" w:rsidRPr="00994770" w:rsidRDefault="00126821" w:rsidP="002B13F3">
            <w:pPr>
              <w:jc w:val="both"/>
              <w:rPr>
                <w:rFonts w:cstheme="minorHAnsi"/>
              </w:rPr>
            </w:pPr>
            <w:r w:rsidRPr="00994770">
              <w:rPr>
                <w:rFonts w:cstheme="minorHAnsi"/>
              </w:rPr>
              <w:t>No</w:t>
            </w:r>
          </w:p>
        </w:tc>
      </w:tr>
      <w:tr w:rsidR="00126821" w:rsidRPr="00994770" w:rsidTr="00FC249D">
        <w:sdt>
          <w:sdtPr>
            <w:rPr>
              <w:rFonts w:cstheme="minorHAnsi"/>
            </w:rPr>
            <w:id w:val="-775403221"/>
            <w14:checkbox>
              <w14:checked w14:val="0"/>
              <w14:checkedState w14:val="2612" w14:font="Yu Gothic UI"/>
              <w14:uncheckedState w14:val="2610" w14:font="Yu Gothic UI"/>
            </w14:checkbox>
          </w:sdtPr>
          <w:sdtEndPr/>
          <w:sdtContent>
            <w:tc>
              <w:tcPr>
                <w:tcW w:w="1525" w:type="dxa"/>
              </w:tcPr>
              <w:p w:rsidR="00126821" w:rsidRPr="00994770" w:rsidRDefault="00126821" w:rsidP="002B13F3">
                <w:pPr>
                  <w:jc w:val="right"/>
                  <w:rPr>
                    <w:rFonts w:cstheme="minorHAnsi"/>
                  </w:rPr>
                </w:pPr>
                <w:r w:rsidRPr="00994770">
                  <w:rPr>
                    <w:rFonts w:ascii="Segoe UI Symbol" w:eastAsia="MS Gothic" w:hAnsi="Segoe UI Symbol" w:cs="Segoe UI Symbol"/>
                  </w:rPr>
                  <w:t>☐</w:t>
                </w:r>
              </w:p>
            </w:tc>
          </w:sdtContent>
        </w:sdt>
        <w:tc>
          <w:tcPr>
            <w:tcW w:w="7825" w:type="dxa"/>
          </w:tcPr>
          <w:p w:rsidR="00126821" w:rsidRPr="00994770" w:rsidRDefault="00126821" w:rsidP="002B13F3">
            <w:pPr>
              <w:jc w:val="both"/>
              <w:rPr>
                <w:rFonts w:cstheme="minorHAnsi"/>
              </w:rPr>
            </w:pPr>
            <w:r w:rsidRPr="00994770">
              <w:rPr>
                <w:rFonts w:cstheme="minorHAnsi"/>
              </w:rPr>
              <w:t>Yes</w:t>
            </w:r>
          </w:p>
        </w:tc>
      </w:tr>
    </w:tbl>
    <w:p w:rsidR="00126821" w:rsidRPr="00994770" w:rsidRDefault="00126821" w:rsidP="002B13F3">
      <w:pPr>
        <w:spacing w:after="0"/>
        <w:rPr>
          <w:rFonts w:cstheme="minorHAnsi"/>
        </w:rPr>
      </w:pPr>
      <w:r w:rsidRPr="00994770">
        <w:rPr>
          <w:rFonts w:cstheme="minorHAnsi"/>
        </w:rPr>
        <w:t>If Yes, describe the controls in place</w:t>
      </w:r>
      <w:r w:rsidR="00FD663B" w:rsidRPr="00994770">
        <w:rPr>
          <w:rFonts w:cs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545"/>
      </w:tblGrid>
      <w:tr w:rsidR="00126821" w:rsidRPr="00994770" w:rsidTr="00126821">
        <w:tc>
          <w:tcPr>
            <w:tcW w:w="805" w:type="dxa"/>
          </w:tcPr>
          <w:p w:rsidR="00126821" w:rsidRPr="00994770" w:rsidRDefault="00126821" w:rsidP="002B13F3">
            <w:pPr>
              <w:jc w:val="right"/>
              <w:rPr>
                <w:rFonts w:cstheme="minorHAnsi"/>
              </w:rPr>
            </w:pPr>
          </w:p>
        </w:tc>
        <w:sdt>
          <w:sdtPr>
            <w:rPr>
              <w:rFonts w:cstheme="minorHAnsi"/>
            </w:rPr>
            <w:id w:val="-1528562053"/>
            <w:placeholder>
              <w:docPart w:val="DefaultPlaceholder_-1854013440"/>
            </w:placeholder>
            <w:showingPlcHdr/>
            <w:text/>
          </w:sdtPr>
          <w:sdtEndPr/>
          <w:sdtContent>
            <w:tc>
              <w:tcPr>
                <w:tcW w:w="8545" w:type="dxa"/>
              </w:tcPr>
              <w:p w:rsidR="00126821" w:rsidRPr="00994770" w:rsidRDefault="00126821" w:rsidP="002B13F3">
                <w:pPr>
                  <w:jc w:val="both"/>
                  <w:rPr>
                    <w:rFonts w:cstheme="minorHAnsi"/>
                  </w:rPr>
                </w:pPr>
                <w:r w:rsidRPr="00994770">
                  <w:rPr>
                    <w:rStyle w:val="PlaceholderText"/>
                    <w:rFonts w:cstheme="minorHAnsi"/>
                  </w:rPr>
                  <w:t>Click or tap here to enter text.</w:t>
                </w:r>
              </w:p>
            </w:tc>
          </w:sdtContent>
        </w:sdt>
      </w:tr>
    </w:tbl>
    <w:p w:rsidR="00D72146" w:rsidRPr="00994770" w:rsidRDefault="00D72146" w:rsidP="00D72146">
      <w:pPr>
        <w:rPr>
          <w:rFonts w:cstheme="minorHAnsi"/>
        </w:rPr>
      </w:pPr>
    </w:p>
    <w:p w:rsidR="004A090B" w:rsidRPr="00994770" w:rsidRDefault="004A090B" w:rsidP="002B13F3">
      <w:pPr>
        <w:spacing w:after="0"/>
        <w:rPr>
          <w:rFonts w:cstheme="minorHAnsi"/>
        </w:rPr>
      </w:pPr>
      <w:r w:rsidRPr="00994770">
        <w:rPr>
          <w:rFonts w:cstheme="minorHAnsi"/>
        </w:rPr>
        <w:t>Is the security plan protected from unauthorized modification?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4A090B" w:rsidRPr="00994770" w:rsidTr="00FC249D">
        <w:sdt>
          <w:sdtPr>
            <w:rPr>
              <w:rFonts w:cstheme="minorHAnsi"/>
            </w:rPr>
            <w:id w:val="-416789642"/>
            <w14:checkbox>
              <w14:checked w14:val="0"/>
              <w14:checkedState w14:val="2612" w14:font="Yu Gothic UI"/>
              <w14:uncheckedState w14:val="2610" w14:font="Yu Gothic UI"/>
            </w14:checkbox>
          </w:sdtPr>
          <w:sdtEndPr/>
          <w:sdtContent>
            <w:tc>
              <w:tcPr>
                <w:tcW w:w="1525" w:type="dxa"/>
              </w:tcPr>
              <w:p w:rsidR="004A090B" w:rsidRPr="00994770" w:rsidRDefault="004A090B" w:rsidP="002B13F3">
                <w:pPr>
                  <w:jc w:val="right"/>
                  <w:rPr>
                    <w:rFonts w:cstheme="minorHAnsi"/>
                  </w:rPr>
                </w:pPr>
                <w:r w:rsidRPr="00994770">
                  <w:rPr>
                    <w:rFonts w:ascii="Segoe UI Symbol" w:eastAsia="Yu Gothic UI" w:hAnsi="Segoe UI Symbol" w:cs="Segoe UI Symbol"/>
                  </w:rPr>
                  <w:t>☐</w:t>
                </w:r>
              </w:p>
            </w:tc>
          </w:sdtContent>
        </w:sdt>
        <w:tc>
          <w:tcPr>
            <w:tcW w:w="7825" w:type="dxa"/>
          </w:tcPr>
          <w:p w:rsidR="004A090B" w:rsidRPr="00994770" w:rsidRDefault="004A090B" w:rsidP="002B13F3">
            <w:pPr>
              <w:jc w:val="both"/>
              <w:rPr>
                <w:rFonts w:cstheme="minorHAnsi"/>
              </w:rPr>
            </w:pPr>
            <w:r w:rsidRPr="00994770">
              <w:rPr>
                <w:rFonts w:cstheme="minorHAnsi"/>
              </w:rPr>
              <w:t>No</w:t>
            </w:r>
          </w:p>
        </w:tc>
      </w:tr>
      <w:tr w:rsidR="004A090B" w:rsidRPr="00994770" w:rsidTr="00FC249D">
        <w:sdt>
          <w:sdtPr>
            <w:rPr>
              <w:rFonts w:cstheme="minorHAnsi"/>
            </w:rPr>
            <w:id w:val="1246843363"/>
            <w14:checkbox>
              <w14:checked w14:val="0"/>
              <w14:checkedState w14:val="2612" w14:font="Yu Gothic UI"/>
              <w14:uncheckedState w14:val="2610" w14:font="Yu Gothic UI"/>
            </w14:checkbox>
          </w:sdtPr>
          <w:sdtEndPr/>
          <w:sdtContent>
            <w:tc>
              <w:tcPr>
                <w:tcW w:w="1525" w:type="dxa"/>
              </w:tcPr>
              <w:p w:rsidR="004A090B" w:rsidRPr="00994770" w:rsidRDefault="004A090B" w:rsidP="002B13F3">
                <w:pPr>
                  <w:jc w:val="right"/>
                  <w:rPr>
                    <w:rFonts w:cstheme="minorHAnsi"/>
                  </w:rPr>
                </w:pPr>
                <w:r w:rsidRPr="00994770">
                  <w:rPr>
                    <w:rFonts w:ascii="Segoe UI Symbol" w:eastAsia="MS Gothic" w:hAnsi="Segoe UI Symbol" w:cs="Segoe UI Symbol"/>
                  </w:rPr>
                  <w:t>☐</w:t>
                </w:r>
              </w:p>
            </w:tc>
          </w:sdtContent>
        </w:sdt>
        <w:tc>
          <w:tcPr>
            <w:tcW w:w="7825" w:type="dxa"/>
          </w:tcPr>
          <w:p w:rsidR="004A090B" w:rsidRPr="00994770" w:rsidRDefault="004A090B" w:rsidP="002B13F3">
            <w:pPr>
              <w:jc w:val="both"/>
              <w:rPr>
                <w:rFonts w:cstheme="minorHAnsi"/>
              </w:rPr>
            </w:pPr>
            <w:r w:rsidRPr="00994770">
              <w:rPr>
                <w:rFonts w:cstheme="minorHAnsi"/>
              </w:rPr>
              <w:t>Yes</w:t>
            </w:r>
          </w:p>
        </w:tc>
      </w:tr>
    </w:tbl>
    <w:p w:rsidR="004A090B" w:rsidRPr="00994770" w:rsidRDefault="004A090B" w:rsidP="002B13F3">
      <w:pPr>
        <w:spacing w:after="0"/>
        <w:rPr>
          <w:rFonts w:cstheme="minorHAnsi"/>
        </w:rPr>
      </w:pPr>
      <w:r w:rsidRPr="00994770">
        <w:rPr>
          <w:rFonts w:cstheme="minorHAnsi"/>
        </w:rPr>
        <w:t>If Yes, describe the controls in place</w:t>
      </w:r>
      <w:r w:rsidR="00FD663B" w:rsidRPr="00994770">
        <w:rPr>
          <w:rFonts w:cs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545"/>
      </w:tblGrid>
      <w:tr w:rsidR="004A090B" w:rsidRPr="00994770" w:rsidTr="00FC249D">
        <w:tc>
          <w:tcPr>
            <w:tcW w:w="805" w:type="dxa"/>
          </w:tcPr>
          <w:p w:rsidR="004A090B" w:rsidRPr="00994770" w:rsidRDefault="004A090B" w:rsidP="002B13F3">
            <w:pPr>
              <w:jc w:val="right"/>
              <w:rPr>
                <w:rFonts w:cstheme="minorHAnsi"/>
              </w:rPr>
            </w:pPr>
          </w:p>
        </w:tc>
        <w:sdt>
          <w:sdtPr>
            <w:rPr>
              <w:rFonts w:cstheme="minorHAnsi"/>
            </w:rPr>
            <w:id w:val="-760527807"/>
            <w:placeholder>
              <w:docPart w:val="9D8E85D80DF14651B2000E9728DFBA21"/>
            </w:placeholder>
            <w:showingPlcHdr/>
            <w:text/>
          </w:sdtPr>
          <w:sdtEndPr/>
          <w:sdtContent>
            <w:tc>
              <w:tcPr>
                <w:tcW w:w="8545" w:type="dxa"/>
              </w:tcPr>
              <w:p w:rsidR="004A090B" w:rsidRPr="00994770" w:rsidRDefault="004A090B" w:rsidP="002B13F3">
                <w:pPr>
                  <w:jc w:val="both"/>
                  <w:rPr>
                    <w:rFonts w:cstheme="minorHAnsi"/>
                  </w:rPr>
                </w:pPr>
                <w:r w:rsidRPr="00994770">
                  <w:rPr>
                    <w:rStyle w:val="PlaceholderText"/>
                    <w:rFonts w:cstheme="minorHAnsi"/>
                  </w:rPr>
                  <w:t>Click or tap here to enter text.</w:t>
                </w:r>
              </w:p>
            </w:tc>
          </w:sdtContent>
        </w:sdt>
      </w:tr>
    </w:tbl>
    <w:p w:rsidR="004A090B" w:rsidRPr="00994770" w:rsidRDefault="004A090B" w:rsidP="00D72146">
      <w:pPr>
        <w:rPr>
          <w:rFonts w:cstheme="minorHAnsi"/>
        </w:rPr>
      </w:pPr>
    </w:p>
    <w:p w:rsidR="00125A11" w:rsidRPr="00994770" w:rsidRDefault="00332B3A" w:rsidP="00125A11">
      <w:pPr>
        <w:pStyle w:val="Heading1"/>
        <w:rPr>
          <w:rFonts w:asciiTheme="minorHAnsi" w:hAnsiTheme="minorHAnsi" w:cstheme="minorHAnsi"/>
          <w:b/>
          <w:sz w:val="22"/>
        </w:rPr>
      </w:pPr>
      <w:bookmarkStart w:id="16" w:name="_3.1_Applicable_Security"/>
      <w:bookmarkStart w:id="17" w:name="_3.2_Maintenance_Tools"/>
      <w:bookmarkStart w:id="18" w:name="_4.0_SANITIZATION"/>
      <w:bookmarkStart w:id="19" w:name="_4.0_MALICIOUS_CODE"/>
      <w:bookmarkStart w:id="20" w:name="_4.0_NONLOCAL_MAINTENANCE"/>
      <w:bookmarkStart w:id="21" w:name="_4.0_PERSONNEL_SCREENING"/>
      <w:bookmarkStart w:id="22" w:name="_4.0_RULES_OF"/>
      <w:bookmarkStart w:id="23" w:name="_Toc453840743"/>
      <w:bookmarkEnd w:id="16"/>
      <w:bookmarkEnd w:id="17"/>
      <w:bookmarkEnd w:id="18"/>
      <w:bookmarkEnd w:id="19"/>
      <w:bookmarkEnd w:id="20"/>
      <w:bookmarkEnd w:id="21"/>
      <w:bookmarkEnd w:id="22"/>
      <w:r w:rsidRPr="00994770">
        <w:rPr>
          <w:rFonts w:asciiTheme="minorHAnsi" w:hAnsiTheme="minorHAnsi" w:cstheme="minorHAnsi"/>
          <w:b/>
          <w:sz w:val="22"/>
        </w:rPr>
        <w:t>4</w:t>
      </w:r>
      <w:r w:rsidR="00125A11" w:rsidRPr="00994770">
        <w:rPr>
          <w:rFonts w:asciiTheme="minorHAnsi" w:hAnsiTheme="minorHAnsi" w:cstheme="minorHAnsi"/>
          <w:b/>
          <w:sz w:val="22"/>
        </w:rPr>
        <w:t>.0</w:t>
      </w:r>
      <w:r w:rsidR="00125A11" w:rsidRPr="00994770">
        <w:rPr>
          <w:rFonts w:asciiTheme="minorHAnsi" w:hAnsiTheme="minorHAnsi" w:cstheme="minorHAnsi"/>
          <w:b/>
          <w:sz w:val="22"/>
        </w:rPr>
        <w:tab/>
      </w:r>
      <w:r w:rsidR="002E11E9" w:rsidRPr="00994770">
        <w:rPr>
          <w:rFonts w:asciiTheme="minorHAnsi" w:hAnsiTheme="minorHAnsi" w:cstheme="minorHAnsi"/>
          <w:b/>
          <w:sz w:val="22"/>
        </w:rPr>
        <w:t>RULES OF BEHAVIOR</w:t>
      </w:r>
      <w:bookmarkEnd w:id="23"/>
    </w:p>
    <w:p w:rsidR="00462777" w:rsidRPr="00994770" w:rsidRDefault="001009E1" w:rsidP="009D1D64">
      <w:pPr>
        <w:jc w:val="both"/>
        <w:rPr>
          <w:rFonts w:cstheme="minorHAnsi"/>
        </w:rPr>
      </w:pPr>
      <w:r w:rsidRPr="00994770">
        <w:rPr>
          <w:rFonts w:cstheme="minorHAnsi"/>
        </w:rPr>
        <w:t>{ACRONYM}</w:t>
      </w:r>
      <w:r w:rsidR="00462777" w:rsidRPr="00994770">
        <w:rPr>
          <w:rFonts w:cstheme="minorHAnsi"/>
        </w:rPr>
        <w:t xml:space="preserve"> utilizes DD Form 2875 (System Access Authorization Agreement (SAAR)) as the methodology to request and grant access to </w:t>
      </w:r>
      <w:r w:rsidRPr="00994770">
        <w:rPr>
          <w:rFonts w:cstheme="minorHAnsi"/>
        </w:rPr>
        <w:t>{ACRONYM}</w:t>
      </w:r>
      <w:r w:rsidR="00462777" w:rsidRPr="00994770">
        <w:rPr>
          <w:rFonts w:cstheme="minorHAnsi"/>
        </w:rPr>
        <w:t>.</w:t>
      </w:r>
    </w:p>
    <w:p w:rsidR="00462777" w:rsidRPr="00994770" w:rsidRDefault="00462777" w:rsidP="009D1D64">
      <w:pPr>
        <w:jc w:val="both"/>
        <w:rPr>
          <w:rFonts w:cstheme="minorHAnsi"/>
        </w:rPr>
      </w:pPr>
      <w:r w:rsidRPr="00994770">
        <w:rPr>
          <w:rFonts w:cstheme="minorHAnsi"/>
        </w:rPr>
        <w:t>The SAAR contains the following information:</w:t>
      </w:r>
    </w:p>
    <w:p w:rsidR="00462777" w:rsidRPr="00994770" w:rsidRDefault="00462777" w:rsidP="00462777">
      <w:pPr>
        <w:pStyle w:val="ListParagraph"/>
        <w:numPr>
          <w:ilvl w:val="0"/>
          <w:numId w:val="13"/>
        </w:numPr>
        <w:jc w:val="both"/>
        <w:rPr>
          <w:rFonts w:cstheme="minorHAnsi"/>
        </w:rPr>
      </w:pPr>
      <w:r w:rsidRPr="00994770">
        <w:rPr>
          <w:rFonts w:cstheme="minorHAnsi"/>
        </w:rPr>
        <w:t>Explicit restrictions on the use of social media/networking sites IAW DoDI 8550.01</w:t>
      </w:r>
    </w:p>
    <w:p w:rsidR="00462777" w:rsidRPr="00994770" w:rsidRDefault="00462777" w:rsidP="00462777">
      <w:pPr>
        <w:pStyle w:val="ListParagraph"/>
        <w:numPr>
          <w:ilvl w:val="0"/>
          <w:numId w:val="13"/>
        </w:numPr>
        <w:jc w:val="both"/>
        <w:rPr>
          <w:rFonts w:cstheme="minorHAnsi"/>
        </w:rPr>
      </w:pPr>
      <w:r w:rsidRPr="00994770">
        <w:rPr>
          <w:rFonts w:cstheme="minorHAnsi"/>
        </w:rPr>
        <w:t>Explicit restrictions on posting organizational information on public websites IAW DoDI 8550.01</w:t>
      </w:r>
    </w:p>
    <w:p w:rsidR="00D72146" w:rsidRPr="00994770" w:rsidRDefault="00D72146" w:rsidP="009D1D64">
      <w:pPr>
        <w:jc w:val="both"/>
        <w:rPr>
          <w:rFonts w:cstheme="minorHAnsi"/>
        </w:rPr>
      </w:pPr>
      <w:r w:rsidRPr="00994770">
        <w:rPr>
          <w:rFonts w:cstheme="minorHAnsi"/>
        </w:rPr>
        <w:t xml:space="preserve">The </w:t>
      </w:r>
      <w:r w:rsidR="00462777" w:rsidRPr="00994770">
        <w:rPr>
          <w:rFonts w:cstheme="minorHAnsi"/>
        </w:rPr>
        <w:t>SAAR</w:t>
      </w:r>
      <w:r w:rsidRPr="00994770">
        <w:rPr>
          <w:rFonts w:cstheme="minorHAnsi"/>
        </w:rPr>
        <w:t xml:space="preserve"> has clearly defined and established rules describing </w:t>
      </w:r>
      <w:r w:rsidR="001009E1" w:rsidRPr="00994770">
        <w:rPr>
          <w:rFonts w:cstheme="minorHAnsi"/>
        </w:rPr>
        <w:t>{ACRONYM}</w:t>
      </w:r>
      <w:r w:rsidRPr="00994770">
        <w:rPr>
          <w:rFonts w:cstheme="minorHAnsi"/>
        </w:rPr>
        <w:t xml:space="preserve"> user responsibilities and expected behavior with regard to information and information system usage.</w:t>
      </w:r>
    </w:p>
    <w:p w:rsidR="00462777" w:rsidRPr="00994770" w:rsidRDefault="00462777" w:rsidP="009D1D64">
      <w:pPr>
        <w:jc w:val="both"/>
        <w:rPr>
          <w:rFonts w:cstheme="minorHAnsi"/>
        </w:rPr>
      </w:pPr>
      <w:r w:rsidRPr="00994770">
        <w:rPr>
          <w:rFonts w:cstheme="minorHAnsi"/>
        </w:rPr>
        <w:t xml:space="preserve">SAARs are stored with the ISSM and </w:t>
      </w:r>
      <w:r w:rsidR="001009E1" w:rsidRPr="00994770">
        <w:rPr>
          <w:rFonts w:cstheme="minorHAnsi"/>
        </w:rPr>
        <w:t>{ACRONYM}</w:t>
      </w:r>
      <w:r w:rsidRPr="00994770">
        <w:rPr>
          <w:rFonts w:cstheme="minorHAnsi"/>
        </w:rPr>
        <w:t xml:space="preserve"> documentation. The SAAR is shared with required parties via email. The SAARs are reviewed annually. In the event the SAAR is revised or updated, the end user must read and resign the form.</w:t>
      </w:r>
    </w:p>
    <w:p w:rsidR="00237BA9" w:rsidRPr="00994770" w:rsidRDefault="00237BA9" w:rsidP="00237BA9">
      <w:pPr>
        <w:pStyle w:val="Heading1"/>
        <w:rPr>
          <w:rFonts w:asciiTheme="minorHAnsi" w:hAnsiTheme="minorHAnsi" w:cstheme="minorHAnsi"/>
          <w:b/>
          <w:sz w:val="22"/>
        </w:rPr>
      </w:pPr>
      <w:bookmarkStart w:id="24" w:name="_4.1_Audit"/>
      <w:bookmarkStart w:id="25" w:name="_4.5_Connectivity"/>
      <w:bookmarkStart w:id="26" w:name="_5.0_SPARES_AND"/>
      <w:bookmarkStart w:id="27" w:name="_5.0_PERSONNEL_TERMINATION"/>
      <w:bookmarkStart w:id="28" w:name="_Toc453840744"/>
      <w:bookmarkEnd w:id="24"/>
      <w:bookmarkEnd w:id="25"/>
      <w:bookmarkEnd w:id="26"/>
      <w:bookmarkEnd w:id="27"/>
      <w:r w:rsidRPr="00994770">
        <w:rPr>
          <w:rFonts w:asciiTheme="minorHAnsi" w:hAnsiTheme="minorHAnsi" w:cstheme="minorHAnsi"/>
          <w:b/>
          <w:sz w:val="22"/>
        </w:rPr>
        <w:t>5.0</w:t>
      </w:r>
      <w:r w:rsidRPr="00994770">
        <w:rPr>
          <w:rFonts w:asciiTheme="minorHAnsi" w:hAnsiTheme="minorHAnsi" w:cstheme="minorHAnsi"/>
          <w:b/>
          <w:sz w:val="22"/>
        </w:rPr>
        <w:tab/>
      </w:r>
      <w:r w:rsidR="00A10949" w:rsidRPr="00994770">
        <w:rPr>
          <w:rFonts w:asciiTheme="minorHAnsi" w:hAnsiTheme="minorHAnsi" w:cstheme="minorHAnsi"/>
          <w:b/>
          <w:sz w:val="22"/>
        </w:rPr>
        <w:t>SECURITY CONCEPT OF OPERATIONS</w:t>
      </w:r>
      <w:bookmarkEnd w:id="28"/>
    </w:p>
    <w:p w:rsidR="005817CD" w:rsidRPr="00994770" w:rsidRDefault="005817CD" w:rsidP="00346E56">
      <w:pPr>
        <w:jc w:val="both"/>
        <w:rPr>
          <w:rFonts w:cstheme="minorHAnsi"/>
        </w:rPr>
      </w:pPr>
      <w:r w:rsidRPr="00994770">
        <w:rPr>
          <w:rFonts w:cstheme="minorHAnsi"/>
        </w:rPr>
        <w:t xml:space="preserve">The Security Concept of Operations for </w:t>
      </w:r>
      <w:r w:rsidR="001009E1" w:rsidRPr="00994770">
        <w:rPr>
          <w:rFonts w:cstheme="minorHAnsi"/>
        </w:rPr>
        <w:t>{ACRONYM}</w:t>
      </w:r>
      <w:r w:rsidRPr="00994770">
        <w:rPr>
          <w:rFonts w:cstheme="minorHAnsi"/>
        </w:rPr>
        <w:t xml:space="preserve"> is contained within its System Security Plan (SSP). The </w:t>
      </w:r>
      <w:r w:rsidR="001009E1" w:rsidRPr="00994770">
        <w:rPr>
          <w:rFonts w:cstheme="minorHAnsi"/>
        </w:rPr>
        <w:t>{ACRONYM}</w:t>
      </w:r>
      <w:r w:rsidRPr="00994770">
        <w:rPr>
          <w:rFonts w:cstheme="minorHAnsi"/>
        </w:rPr>
        <w:t xml:space="preserve"> SSP is reviewed annually as confirmed by the Change Record contained within the SSP.</w:t>
      </w:r>
    </w:p>
    <w:p w:rsidR="00D53D38" w:rsidRPr="00994770" w:rsidRDefault="00D53D38" w:rsidP="00D53D38">
      <w:pPr>
        <w:pStyle w:val="Heading1"/>
        <w:rPr>
          <w:rFonts w:asciiTheme="minorHAnsi" w:hAnsiTheme="minorHAnsi" w:cstheme="minorHAnsi"/>
          <w:b/>
          <w:sz w:val="22"/>
        </w:rPr>
      </w:pPr>
      <w:bookmarkStart w:id="29" w:name="_6.0_PERSONNEL_TRANSFER"/>
      <w:bookmarkStart w:id="30" w:name="_6.0_INFORMATION_SECURITY"/>
      <w:bookmarkStart w:id="31" w:name="_Toc453840745"/>
      <w:bookmarkEnd w:id="29"/>
      <w:bookmarkEnd w:id="30"/>
      <w:r w:rsidRPr="00994770">
        <w:rPr>
          <w:rFonts w:asciiTheme="minorHAnsi" w:hAnsiTheme="minorHAnsi" w:cstheme="minorHAnsi"/>
          <w:b/>
          <w:sz w:val="22"/>
        </w:rPr>
        <w:lastRenderedPageBreak/>
        <w:t>6.0</w:t>
      </w:r>
      <w:r w:rsidRPr="00994770">
        <w:rPr>
          <w:rFonts w:asciiTheme="minorHAnsi" w:hAnsiTheme="minorHAnsi" w:cstheme="minorHAnsi"/>
          <w:b/>
          <w:sz w:val="22"/>
        </w:rPr>
        <w:tab/>
      </w:r>
      <w:r w:rsidR="00A10949" w:rsidRPr="00994770">
        <w:rPr>
          <w:rFonts w:asciiTheme="minorHAnsi" w:hAnsiTheme="minorHAnsi" w:cstheme="minorHAnsi"/>
          <w:b/>
          <w:sz w:val="22"/>
        </w:rPr>
        <w:t>INFORMATION SECURITY ARCHITECTURE</w:t>
      </w:r>
      <w:bookmarkEnd w:id="31"/>
    </w:p>
    <w:p w:rsidR="002F6F34" w:rsidRPr="00994770" w:rsidRDefault="009F7716" w:rsidP="00FD663B">
      <w:pPr>
        <w:rPr>
          <w:rFonts w:cstheme="minorHAnsi"/>
        </w:rPr>
      </w:pPr>
      <w:r w:rsidRPr="00994770">
        <w:rPr>
          <w:rFonts w:cstheme="minorHAnsi"/>
        </w:rPr>
        <w:t xml:space="preserve">The information security architecture for </w:t>
      </w:r>
      <w:r w:rsidR="001009E1" w:rsidRPr="00994770">
        <w:rPr>
          <w:rFonts w:cstheme="minorHAnsi"/>
        </w:rPr>
        <w:t>{ACRONYM}</w:t>
      </w:r>
      <w:r w:rsidRPr="00994770">
        <w:rPr>
          <w:rFonts w:cstheme="minorHAnsi"/>
        </w:rPr>
        <w:t xml:space="preserve"> is a unified security design that addresses the RMF requirements.</w:t>
      </w:r>
    </w:p>
    <w:p w:rsidR="00FD663B" w:rsidRPr="00994770" w:rsidRDefault="00FD663B" w:rsidP="002B13F3">
      <w:pPr>
        <w:spacing w:after="0"/>
        <w:rPr>
          <w:rFonts w:cstheme="minorHAnsi"/>
        </w:rPr>
      </w:pPr>
      <w:r w:rsidRPr="00994770">
        <w:rPr>
          <w:rFonts w:cstheme="minorHAnsi"/>
        </w:rPr>
        <w:t xml:space="preserve">Has </w:t>
      </w:r>
      <w:r w:rsidR="00A85EDB" w:rsidRPr="00994770">
        <w:rPr>
          <w:rFonts w:cstheme="minorHAnsi"/>
        </w:rPr>
        <w:t>a system architecture</w:t>
      </w:r>
      <w:r w:rsidRPr="00994770">
        <w:rPr>
          <w:rFonts w:cstheme="minorHAnsi"/>
        </w:rPr>
        <w:t xml:space="preserve"> been created for </w:t>
      </w:r>
      <w:r w:rsidR="001009E1" w:rsidRPr="00994770">
        <w:rPr>
          <w:rFonts w:cstheme="minorHAnsi"/>
        </w:rPr>
        <w:t>{ACRONYM}</w:t>
      </w:r>
      <w:r w:rsidRPr="00994770">
        <w:rPr>
          <w:rFonts w:cs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FD663B" w:rsidRPr="00994770" w:rsidTr="00FC249D">
        <w:sdt>
          <w:sdtPr>
            <w:rPr>
              <w:rFonts w:cstheme="minorHAnsi"/>
            </w:rPr>
            <w:id w:val="-444468307"/>
            <w14:checkbox>
              <w14:checked w14:val="0"/>
              <w14:checkedState w14:val="2612" w14:font="Yu Gothic UI"/>
              <w14:uncheckedState w14:val="2610" w14:font="Yu Gothic UI"/>
            </w14:checkbox>
          </w:sdtPr>
          <w:sdtEndPr/>
          <w:sdtContent>
            <w:tc>
              <w:tcPr>
                <w:tcW w:w="1525" w:type="dxa"/>
              </w:tcPr>
              <w:p w:rsidR="00FD663B" w:rsidRPr="00994770" w:rsidRDefault="00FD663B" w:rsidP="002B13F3">
                <w:pPr>
                  <w:jc w:val="right"/>
                  <w:rPr>
                    <w:rFonts w:cstheme="minorHAnsi"/>
                  </w:rPr>
                </w:pPr>
                <w:r w:rsidRPr="00994770">
                  <w:rPr>
                    <w:rFonts w:ascii="Segoe UI Symbol" w:eastAsia="Yu Gothic UI" w:hAnsi="Segoe UI Symbol" w:cs="Segoe UI Symbol"/>
                  </w:rPr>
                  <w:t>☐</w:t>
                </w:r>
              </w:p>
            </w:tc>
          </w:sdtContent>
        </w:sdt>
        <w:tc>
          <w:tcPr>
            <w:tcW w:w="7825" w:type="dxa"/>
          </w:tcPr>
          <w:p w:rsidR="00FD663B" w:rsidRPr="00994770" w:rsidRDefault="00FD663B" w:rsidP="002B13F3">
            <w:pPr>
              <w:jc w:val="both"/>
              <w:rPr>
                <w:rFonts w:cstheme="minorHAnsi"/>
              </w:rPr>
            </w:pPr>
            <w:r w:rsidRPr="00994770">
              <w:rPr>
                <w:rFonts w:cstheme="minorHAnsi"/>
              </w:rPr>
              <w:t>No</w:t>
            </w:r>
          </w:p>
        </w:tc>
      </w:tr>
      <w:tr w:rsidR="00FD663B" w:rsidRPr="00994770" w:rsidTr="00FC249D">
        <w:sdt>
          <w:sdtPr>
            <w:rPr>
              <w:rFonts w:cstheme="minorHAnsi"/>
            </w:rPr>
            <w:id w:val="-1305996866"/>
            <w14:checkbox>
              <w14:checked w14:val="0"/>
              <w14:checkedState w14:val="2612" w14:font="Yu Gothic UI"/>
              <w14:uncheckedState w14:val="2610" w14:font="Yu Gothic UI"/>
            </w14:checkbox>
          </w:sdtPr>
          <w:sdtEndPr/>
          <w:sdtContent>
            <w:tc>
              <w:tcPr>
                <w:tcW w:w="1525" w:type="dxa"/>
              </w:tcPr>
              <w:p w:rsidR="00FD663B" w:rsidRPr="00994770" w:rsidRDefault="00FD663B" w:rsidP="002B13F3">
                <w:pPr>
                  <w:jc w:val="right"/>
                  <w:rPr>
                    <w:rFonts w:cstheme="minorHAnsi"/>
                  </w:rPr>
                </w:pPr>
                <w:r w:rsidRPr="00994770">
                  <w:rPr>
                    <w:rFonts w:ascii="Segoe UI Symbol" w:eastAsia="MS Gothic" w:hAnsi="Segoe UI Symbol" w:cs="Segoe UI Symbol"/>
                  </w:rPr>
                  <w:t>☐</w:t>
                </w:r>
              </w:p>
            </w:tc>
          </w:sdtContent>
        </w:sdt>
        <w:tc>
          <w:tcPr>
            <w:tcW w:w="7825" w:type="dxa"/>
          </w:tcPr>
          <w:p w:rsidR="00FD663B" w:rsidRPr="00994770" w:rsidRDefault="00FD663B" w:rsidP="002B13F3">
            <w:pPr>
              <w:jc w:val="both"/>
              <w:rPr>
                <w:rFonts w:cstheme="minorHAnsi"/>
              </w:rPr>
            </w:pPr>
            <w:r w:rsidRPr="00994770">
              <w:rPr>
                <w:rFonts w:cstheme="minorHAnsi"/>
              </w:rPr>
              <w:t>Yes</w:t>
            </w:r>
          </w:p>
        </w:tc>
      </w:tr>
    </w:tbl>
    <w:p w:rsidR="00FD663B" w:rsidRPr="00994770" w:rsidRDefault="00FD663B" w:rsidP="00A85EDB">
      <w:pPr>
        <w:rPr>
          <w:rFonts w:cstheme="minorHAnsi"/>
        </w:rPr>
      </w:pPr>
      <w:r w:rsidRPr="00994770">
        <w:rPr>
          <w:rFonts w:cstheme="minorHAnsi"/>
        </w:rPr>
        <w:t xml:space="preserve">If Yes, </w:t>
      </w:r>
      <w:r w:rsidR="00A85EDB" w:rsidRPr="00994770">
        <w:rPr>
          <w:rFonts w:cstheme="minorHAnsi"/>
        </w:rPr>
        <w:t>within</w:t>
      </w:r>
      <w:r w:rsidRPr="00994770">
        <w:rPr>
          <w:rFonts w:cstheme="minorHAnsi"/>
        </w:rPr>
        <w:t xml:space="preserve"> the </w:t>
      </w:r>
      <w:r w:rsidR="00A85EDB" w:rsidRPr="00994770">
        <w:rPr>
          <w:rFonts w:cstheme="minorHAnsi"/>
        </w:rPr>
        <w:t xml:space="preserve">Security Architecture contained in the </w:t>
      </w:r>
      <w:r w:rsidRPr="00994770">
        <w:rPr>
          <w:rFonts w:cstheme="minorHAnsi"/>
        </w:rPr>
        <w:t xml:space="preserve">SSP </w:t>
      </w:r>
      <w:r w:rsidR="00A85EDB" w:rsidRPr="00994770">
        <w:rPr>
          <w:rFonts w:cstheme="minorHAnsi"/>
        </w:rPr>
        <w:t>is the following information defined</w:t>
      </w:r>
      <w:r w:rsidR="00EE57B1" w:rsidRPr="00994770">
        <w:rPr>
          <w:rFonts w:cs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6833"/>
        <w:gridCol w:w="406"/>
        <w:gridCol w:w="642"/>
        <w:gridCol w:w="423"/>
        <w:gridCol w:w="561"/>
      </w:tblGrid>
      <w:tr w:rsidR="00FC249D" w:rsidRPr="00994770" w:rsidTr="00EE57B1">
        <w:tc>
          <w:tcPr>
            <w:tcW w:w="495" w:type="dxa"/>
          </w:tcPr>
          <w:p w:rsidR="00FC249D" w:rsidRPr="00994770" w:rsidRDefault="00FC249D" w:rsidP="00FC249D">
            <w:pPr>
              <w:rPr>
                <w:rFonts w:cstheme="minorHAnsi"/>
              </w:rPr>
            </w:pPr>
            <w:r w:rsidRPr="00994770">
              <w:rPr>
                <w:rFonts w:cstheme="minorHAnsi"/>
              </w:rPr>
              <w:t>1</w:t>
            </w:r>
            <w:r w:rsidR="00EE57B1" w:rsidRPr="00994770">
              <w:rPr>
                <w:rFonts w:cstheme="minorHAnsi"/>
              </w:rPr>
              <w:t>.</w:t>
            </w:r>
          </w:p>
        </w:tc>
        <w:tc>
          <w:tcPr>
            <w:tcW w:w="6833" w:type="dxa"/>
          </w:tcPr>
          <w:p w:rsidR="00FC249D" w:rsidRPr="00994770" w:rsidRDefault="00FC249D" w:rsidP="00FC249D">
            <w:pPr>
              <w:rPr>
                <w:rFonts w:cstheme="minorHAnsi"/>
              </w:rPr>
            </w:pPr>
            <w:r w:rsidRPr="00994770">
              <w:rPr>
                <w:rFonts w:cstheme="minorHAnsi"/>
              </w:rPr>
              <w:t>Does the security architecture use a defense-in-depth approach that allocates security safeguards?</w:t>
            </w:r>
          </w:p>
        </w:tc>
        <w:sdt>
          <w:sdtPr>
            <w:rPr>
              <w:rFonts w:cstheme="minorHAnsi"/>
            </w:rPr>
            <w:id w:val="1807817338"/>
            <w14:checkbox>
              <w14:checked w14:val="0"/>
              <w14:checkedState w14:val="2612" w14:font="Yu Gothic UI"/>
              <w14:uncheckedState w14:val="2610" w14:font="Yu Gothic UI"/>
            </w14:checkbox>
          </w:sdtPr>
          <w:sdtEndPr/>
          <w:sdtContent>
            <w:tc>
              <w:tcPr>
                <w:tcW w:w="406" w:type="dxa"/>
              </w:tcPr>
              <w:p w:rsidR="00FC249D" w:rsidRPr="00994770" w:rsidRDefault="00FC249D" w:rsidP="00FC249D">
                <w:pPr>
                  <w:jc w:val="right"/>
                  <w:rPr>
                    <w:rFonts w:cstheme="minorHAnsi"/>
                  </w:rPr>
                </w:pPr>
                <w:r w:rsidRPr="00994770">
                  <w:rPr>
                    <w:rFonts w:ascii="Segoe UI Symbol" w:eastAsia="Yu Gothic UI" w:hAnsi="Segoe UI Symbol" w:cs="Segoe UI Symbol"/>
                  </w:rPr>
                  <w:t>☐</w:t>
                </w:r>
              </w:p>
            </w:tc>
          </w:sdtContent>
        </w:sdt>
        <w:tc>
          <w:tcPr>
            <w:tcW w:w="642" w:type="dxa"/>
          </w:tcPr>
          <w:p w:rsidR="00FC249D" w:rsidRPr="00994770" w:rsidRDefault="00FC249D" w:rsidP="00FC249D">
            <w:pPr>
              <w:jc w:val="both"/>
              <w:rPr>
                <w:rFonts w:cstheme="minorHAnsi"/>
              </w:rPr>
            </w:pPr>
            <w:r w:rsidRPr="00994770">
              <w:rPr>
                <w:rFonts w:cstheme="minorHAnsi"/>
              </w:rPr>
              <w:t>No</w:t>
            </w:r>
          </w:p>
        </w:tc>
        <w:sdt>
          <w:sdtPr>
            <w:rPr>
              <w:rFonts w:cstheme="minorHAnsi"/>
            </w:rPr>
            <w:id w:val="-1284245"/>
            <w14:checkbox>
              <w14:checked w14:val="0"/>
              <w14:checkedState w14:val="2612" w14:font="Yu Gothic UI"/>
              <w14:uncheckedState w14:val="2610" w14:font="Yu Gothic UI"/>
            </w14:checkbox>
          </w:sdtPr>
          <w:sdtEndPr/>
          <w:sdtContent>
            <w:tc>
              <w:tcPr>
                <w:tcW w:w="423" w:type="dxa"/>
              </w:tcPr>
              <w:p w:rsidR="00FC249D" w:rsidRPr="00994770" w:rsidRDefault="00FC249D" w:rsidP="00FC249D">
                <w:pPr>
                  <w:jc w:val="both"/>
                  <w:rPr>
                    <w:rFonts w:cstheme="minorHAnsi"/>
                  </w:rPr>
                </w:pPr>
                <w:r w:rsidRPr="00994770">
                  <w:rPr>
                    <w:rFonts w:ascii="Segoe UI Symbol" w:eastAsia="Yu Gothic UI" w:hAnsi="Segoe UI Symbol" w:cs="Segoe UI Symbol"/>
                  </w:rPr>
                  <w:t>☐</w:t>
                </w:r>
              </w:p>
            </w:tc>
          </w:sdtContent>
        </w:sdt>
        <w:tc>
          <w:tcPr>
            <w:tcW w:w="561" w:type="dxa"/>
          </w:tcPr>
          <w:p w:rsidR="00FC249D" w:rsidRPr="00994770" w:rsidRDefault="00FC249D" w:rsidP="00FC249D">
            <w:pPr>
              <w:jc w:val="both"/>
              <w:rPr>
                <w:rFonts w:cstheme="minorHAnsi"/>
              </w:rPr>
            </w:pPr>
            <w:r w:rsidRPr="00994770">
              <w:rPr>
                <w:rFonts w:cstheme="minorHAnsi"/>
              </w:rPr>
              <w:t>Yes</w:t>
            </w:r>
          </w:p>
        </w:tc>
      </w:tr>
      <w:tr w:rsidR="00FC249D" w:rsidRPr="00994770" w:rsidTr="00EE57B1">
        <w:tc>
          <w:tcPr>
            <w:tcW w:w="495" w:type="dxa"/>
          </w:tcPr>
          <w:p w:rsidR="00FC249D" w:rsidRPr="00994770" w:rsidRDefault="00FC249D" w:rsidP="00FC249D">
            <w:pPr>
              <w:rPr>
                <w:rFonts w:cstheme="minorHAnsi"/>
              </w:rPr>
            </w:pPr>
            <w:r w:rsidRPr="00994770">
              <w:rPr>
                <w:rFonts w:cstheme="minorHAnsi"/>
              </w:rPr>
              <w:t>2</w:t>
            </w:r>
            <w:r w:rsidR="00EE57B1" w:rsidRPr="00994770">
              <w:rPr>
                <w:rFonts w:cstheme="minorHAnsi"/>
              </w:rPr>
              <w:t>.</w:t>
            </w:r>
          </w:p>
        </w:tc>
        <w:tc>
          <w:tcPr>
            <w:tcW w:w="6833" w:type="dxa"/>
          </w:tcPr>
          <w:p w:rsidR="00FC249D" w:rsidRPr="00994770" w:rsidRDefault="00FC249D" w:rsidP="00FC249D">
            <w:pPr>
              <w:rPr>
                <w:rFonts w:cstheme="minorHAnsi"/>
              </w:rPr>
            </w:pPr>
            <w:r w:rsidRPr="00994770">
              <w:rPr>
                <w:rFonts w:cstheme="minorHAnsi"/>
              </w:rPr>
              <w:t>Does the security architecture use a defense-in-depth approach that allocates security safeguards to architectural layers?</w:t>
            </w:r>
          </w:p>
        </w:tc>
        <w:sdt>
          <w:sdtPr>
            <w:rPr>
              <w:rFonts w:cstheme="minorHAnsi"/>
            </w:rPr>
            <w:id w:val="-612823249"/>
            <w14:checkbox>
              <w14:checked w14:val="0"/>
              <w14:checkedState w14:val="2612" w14:font="Yu Gothic UI"/>
              <w14:uncheckedState w14:val="2610" w14:font="Yu Gothic UI"/>
            </w14:checkbox>
          </w:sdtPr>
          <w:sdtEndPr/>
          <w:sdtContent>
            <w:tc>
              <w:tcPr>
                <w:tcW w:w="406" w:type="dxa"/>
              </w:tcPr>
              <w:p w:rsidR="00FC249D" w:rsidRPr="00994770" w:rsidRDefault="00FC249D" w:rsidP="00FC249D">
                <w:pPr>
                  <w:jc w:val="right"/>
                  <w:rPr>
                    <w:rFonts w:cstheme="minorHAnsi"/>
                  </w:rPr>
                </w:pPr>
                <w:r w:rsidRPr="00994770">
                  <w:rPr>
                    <w:rFonts w:ascii="Segoe UI Symbol" w:eastAsia="Yu Gothic UI" w:hAnsi="Segoe UI Symbol" w:cs="Segoe UI Symbol"/>
                  </w:rPr>
                  <w:t>☐</w:t>
                </w:r>
              </w:p>
            </w:tc>
          </w:sdtContent>
        </w:sdt>
        <w:tc>
          <w:tcPr>
            <w:tcW w:w="642" w:type="dxa"/>
          </w:tcPr>
          <w:p w:rsidR="00FC249D" w:rsidRPr="00994770" w:rsidRDefault="00FC249D" w:rsidP="00FC249D">
            <w:pPr>
              <w:jc w:val="both"/>
              <w:rPr>
                <w:rFonts w:cstheme="minorHAnsi"/>
              </w:rPr>
            </w:pPr>
            <w:r w:rsidRPr="00994770">
              <w:rPr>
                <w:rFonts w:cstheme="minorHAnsi"/>
              </w:rPr>
              <w:t>No</w:t>
            </w:r>
          </w:p>
        </w:tc>
        <w:sdt>
          <w:sdtPr>
            <w:rPr>
              <w:rFonts w:cstheme="minorHAnsi"/>
            </w:rPr>
            <w:id w:val="-880945402"/>
            <w14:checkbox>
              <w14:checked w14:val="0"/>
              <w14:checkedState w14:val="2612" w14:font="Yu Gothic UI"/>
              <w14:uncheckedState w14:val="2610" w14:font="Yu Gothic UI"/>
            </w14:checkbox>
          </w:sdtPr>
          <w:sdtEndPr/>
          <w:sdtContent>
            <w:tc>
              <w:tcPr>
                <w:tcW w:w="423" w:type="dxa"/>
              </w:tcPr>
              <w:p w:rsidR="00FC249D" w:rsidRPr="00994770" w:rsidRDefault="00FC249D" w:rsidP="00FC249D">
                <w:pPr>
                  <w:jc w:val="both"/>
                  <w:rPr>
                    <w:rFonts w:cstheme="minorHAnsi"/>
                  </w:rPr>
                </w:pPr>
                <w:r w:rsidRPr="00994770">
                  <w:rPr>
                    <w:rFonts w:ascii="Segoe UI Symbol" w:eastAsia="Yu Gothic UI" w:hAnsi="Segoe UI Symbol" w:cs="Segoe UI Symbol"/>
                  </w:rPr>
                  <w:t>☐</w:t>
                </w:r>
              </w:p>
            </w:tc>
          </w:sdtContent>
        </w:sdt>
        <w:tc>
          <w:tcPr>
            <w:tcW w:w="561" w:type="dxa"/>
          </w:tcPr>
          <w:p w:rsidR="00FC249D" w:rsidRPr="00994770" w:rsidRDefault="00FC249D" w:rsidP="00FC249D">
            <w:pPr>
              <w:jc w:val="both"/>
              <w:rPr>
                <w:rFonts w:cstheme="minorHAnsi"/>
              </w:rPr>
            </w:pPr>
            <w:r w:rsidRPr="00994770">
              <w:rPr>
                <w:rFonts w:cstheme="minorHAnsi"/>
              </w:rPr>
              <w:t>Yes</w:t>
            </w:r>
          </w:p>
        </w:tc>
      </w:tr>
      <w:tr w:rsidR="00FC249D" w:rsidRPr="00994770" w:rsidTr="00EE57B1">
        <w:tc>
          <w:tcPr>
            <w:tcW w:w="495" w:type="dxa"/>
          </w:tcPr>
          <w:p w:rsidR="00FC249D" w:rsidRPr="00994770" w:rsidRDefault="00FC249D" w:rsidP="002F6F34">
            <w:pPr>
              <w:rPr>
                <w:rFonts w:cstheme="minorHAnsi"/>
              </w:rPr>
            </w:pPr>
            <w:r w:rsidRPr="00994770">
              <w:rPr>
                <w:rFonts w:cstheme="minorHAnsi"/>
              </w:rPr>
              <w:t>3</w:t>
            </w:r>
            <w:r w:rsidR="00EE57B1" w:rsidRPr="00994770">
              <w:rPr>
                <w:rFonts w:cstheme="minorHAnsi"/>
              </w:rPr>
              <w:t>.</w:t>
            </w:r>
          </w:p>
        </w:tc>
        <w:tc>
          <w:tcPr>
            <w:tcW w:w="6833" w:type="dxa"/>
          </w:tcPr>
          <w:p w:rsidR="00FC249D" w:rsidRPr="00994770" w:rsidRDefault="00FC249D" w:rsidP="002F6F34">
            <w:pPr>
              <w:rPr>
                <w:rFonts w:cstheme="minorHAnsi"/>
              </w:rPr>
            </w:pPr>
            <w:r w:rsidRPr="00994770">
              <w:rPr>
                <w:rFonts w:cstheme="minorHAnsi"/>
              </w:rPr>
              <w:t>Are security safeguards allocated to organization-defined locations defined?</w:t>
            </w:r>
          </w:p>
        </w:tc>
        <w:sdt>
          <w:sdtPr>
            <w:rPr>
              <w:rFonts w:cstheme="minorHAnsi"/>
            </w:rPr>
            <w:id w:val="2055575427"/>
            <w14:checkbox>
              <w14:checked w14:val="0"/>
              <w14:checkedState w14:val="2612" w14:font="Yu Gothic UI"/>
              <w14:uncheckedState w14:val="2610" w14:font="Yu Gothic UI"/>
            </w14:checkbox>
          </w:sdtPr>
          <w:sdtEndPr/>
          <w:sdtContent>
            <w:tc>
              <w:tcPr>
                <w:tcW w:w="406" w:type="dxa"/>
              </w:tcPr>
              <w:p w:rsidR="00FC249D" w:rsidRPr="00994770" w:rsidRDefault="00FC249D" w:rsidP="00FC249D">
                <w:pPr>
                  <w:jc w:val="right"/>
                  <w:rPr>
                    <w:rFonts w:cstheme="minorHAnsi"/>
                  </w:rPr>
                </w:pPr>
                <w:r w:rsidRPr="00994770">
                  <w:rPr>
                    <w:rFonts w:ascii="Segoe UI Symbol" w:eastAsia="Yu Gothic UI" w:hAnsi="Segoe UI Symbol" w:cs="Segoe UI Symbol"/>
                  </w:rPr>
                  <w:t>☐</w:t>
                </w:r>
              </w:p>
            </w:tc>
          </w:sdtContent>
        </w:sdt>
        <w:tc>
          <w:tcPr>
            <w:tcW w:w="642" w:type="dxa"/>
          </w:tcPr>
          <w:p w:rsidR="00FC249D" w:rsidRPr="00994770" w:rsidRDefault="00FC249D" w:rsidP="00FC249D">
            <w:pPr>
              <w:jc w:val="both"/>
              <w:rPr>
                <w:rFonts w:cstheme="minorHAnsi"/>
              </w:rPr>
            </w:pPr>
            <w:r w:rsidRPr="00994770">
              <w:rPr>
                <w:rFonts w:cstheme="minorHAnsi"/>
              </w:rPr>
              <w:t>No</w:t>
            </w:r>
          </w:p>
        </w:tc>
        <w:sdt>
          <w:sdtPr>
            <w:rPr>
              <w:rFonts w:cstheme="minorHAnsi"/>
            </w:rPr>
            <w:id w:val="-859430575"/>
            <w14:checkbox>
              <w14:checked w14:val="0"/>
              <w14:checkedState w14:val="2612" w14:font="Yu Gothic UI"/>
              <w14:uncheckedState w14:val="2610" w14:font="Yu Gothic UI"/>
            </w14:checkbox>
          </w:sdtPr>
          <w:sdtEndPr/>
          <w:sdtContent>
            <w:tc>
              <w:tcPr>
                <w:tcW w:w="423" w:type="dxa"/>
              </w:tcPr>
              <w:p w:rsidR="00FC249D" w:rsidRPr="00994770" w:rsidRDefault="00FC249D" w:rsidP="00FC249D">
                <w:pPr>
                  <w:jc w:val="both"/>
                  <w:rPr>
                    <w:rFonts w:cstheme="minorHAnsi"/>
                  </w:rPr>
                </w:pPr>
                <w:r w:rsidRPr="00994770">
                  <w:rPr>
                    <w:rFonts w:ascii="Segoe UI Symbol" w:eastAsia="Yu Gothic UI" w:hAnsi="Segoe UI Symbol" w:cs="Segoe UI Symbol"/>
                  </w:rPr>
                  <w:t>☐</w:t>
                </w:r>
              </w:p>
            </w:tc>
          </w:sdtContent>
        </w:sdt>
        <w:tc>
          <w:tcPr>
            <w:tcW w:w="561" w:type="dxa"/>
          </w:tcPr>
          <w:p w:rsidR="00FC249D" w:rsidRPr="00994770" w:rsidRDefault="00FC249D" w:rsidP="00FC249D">
            <w:pPr>
              <w:jc w:val="both"/>
              <w:rPr>
                <w:rFonts w:cstheme="minorHAnsi"/>
              </w:rPr>
            </w:pPr>
            <w:r w:rsidRPr="00994770">
              <w:rPr>
                <w:rFonts w:cstheme="minorHAnsi"/>
              </w:rPr>
              <w:t>Yes</w:t>
            </w:r>
          </w:p>
        </w:tc>
      </w:tr>
      <w:tr w:rsidR="00FC249D" w:rsidRPr="00994770" w:rsidTr="00EE57B1">
        <w:tc>
          <w:tcPr>
            <w:tcW w:w="495" w:type="dxa"/>
          </w:tcPr>
          <w:p w:rsidR="00FC249D" w:rsidRPr="00994770" w:rsidRDefault="00FC249D" w:rsidP="002F6F34">
            <w:pPr>
              <w:rPr>
                <w:rFonts w:cstheme="minorHAnsi"/>
              </w:rPr>
            </w:pPr>
            <w:r w:rsidRPr="00994770">
              <w:rPr>
                <w:rFonts w:cstheme="minorHAnsi"/>
              </w:rPr>
              <w:t>4</w:t>
            </w:r>
            <w:r w:rsidR="00EE57B1" w:rsidRPr="00994770">
              <w:rPr>
                <w:rFonts w:cstheme="minorHAnsi"/>
              </w:rPr>
              <w:t>.</w:t>
            </w:r>
          </w:p>
        </w:tc>
        <w:tc>
          <w:tcPr>
            <w:tcW w:w="6833" w:type="dxa"/>
          </w:tcPr>
          <w:p w:rsidR="00FC249D" w:rsidRPr="00994770" w:rsidRDefault="00FC249D" w:rsidP="002F6F34">
            <w:pPr>
              <w:rPr>
                <w:rFonts w:cstheme="minorHAnsi"/>
              </w:rPr>
            </w:pPr>
            <w:r w:rsidRPr="00994770">
              <w:rPr>
                <w:rFonts w:cstheme="minorHAnsi"/>
              </w:rPr>
              <w:t>Are security safeguards allocated to organization-defined architectural layers defined?</w:t>
            </w:r>
          </w:p>
        </w:tc>
        <w:sdt>
          <w:sdtPr>
            <w:rPr>
              <w:rFonts w:cstheme="minorHAnsi"/>
            </w:rPr>
            <w:id w:val="2042157521"/>
            <w14:checkbox>
              <w14:checked w14:val="0"/>
              <w14:checkedState w14:val="2612" w14:font="Yu Gothic UI"/>
              <w14:uncheckedState w14:val="2610" w14:font="Yu Gothic UI"/>
            </w14:checkbox>
          </w:sdtPr>
          <w:sdtEndPr/>
          <w:sdtContent>
            <w:tc>
              <w:tcPr>
                <w:tcW w:w="406" w:type="dxa"/>
              </w:tcPr>
              <w:p w:rsidR="00FC249D" w:rsidRPr="00994770" w:rsidRDefault="00FC249D" w:rsidP="00FC249D">
                <w:pPr>
                  <w:jc w:val="right"/>
                  <w:rPr>
                    <w:rFonts w:cstheme="minorHAnsi"/>
                  </w:rPr>
                </w:pPr>
                <w:r w:rsidRPr="00994770">
                  <w:rPr>
                    <w:rFonts w:ascii="Segoe UI Symbol" w:eastAsia="Yu Gothic UI" w:hAnsi="Segoe UI Symbol" w:cs="Segoe UI Symbol"/>
                  </w:rPr>
                  <w:t>☐</w:t>
                </w:r>
              </w:p>
            </w:tc>
          </w:sdtContent>
        </w:sdt>
        <w:tc>
          <w:tcPr>
            <w:tcW w:w="642" w:type="dxa"/>
          </w:tcPr>
          <w:p w:rsidR="00FC249D" w:rsidRPr="00994770" w:rsidRDefault="00FC249D" w:rsidP="00FC249D">
            <w:pPr>
              <w:jc w:val="both"/>
              <w:rPr>
                <w:rFonts w:cstheme="minorHAnsi"/>
              </w:rPr>
            </w:pPr>
            <w:r w:rsidRPr="00994770">
              <w:rPr>
                <w:rFonts w:cstheme="minorHAnsi"/>
              </w:rPr>
              <w:t>No</w:t>
            </w:r>
          </w:p>
        </w:tc>
        <w:sdt>
          <w:sdtPr>
            <w:rPr>
              <w:rFonts w:cstheme="minorHAnsi"/>
            </w:rPr>
            <w:id w:val="-1620916737"/>
            <w14:checkbox>
              <w14:checked w14:val="0"/>
              <w14:checkedState w14:val="2612" w14:font="Yu Gothic UI"/>
              <w14:uncheckedState w14:val="2610" w14:font="Yu Gothic UI"/>
            </w14:checkbox>
          </w:sdtPr>
          <w:sdtEndPr/>
          <w:sdtContent>
            <w:tc>
              <w:tcPr>
                <w:tcW w:w="423" w:type="dxa"/>
              </w:tcPr>
              <w:p w:rsidR="00FC249D" w:rsidRPr="00994770" w:rsidRDefault="00FC249D" w:rsidP="00FC249D">
                <w:pPr>
                  <w:jc w:val="both"/>
                  <w:rPr>
                    <w:rFonts w:cstheme="minorHAnsi"/>
                  </w:rPr>
                </w:pPr>
                <w:r w:rsidRPr="00994770">
                  <w:rPr>
                    <w:rFonts w:ascii="Segoe UI Symbol" w:eastAsia="Yu Gothic UI" w:hAnsi="Segoe UI Symbol" w:cs="Segoe UI Symbol"/>
                  </w:rPr>
                  <w:t>☐</w:t>
                </w:r>
              </w:p>
            </w:tc>
          </w:sdtContent>
        </w:sdt>
        <w:tc>
          <w:tcPr>
            <w:tcW w:w="561" w:type="dxa"/>
          </w:tcPr>
          <w:p w:rsidR="00FC249D" w:rsidRPr="00994770" w:rsidRDefault="00FC249D" w:rsidP="00FC249D">
            <w:pPr>
              <w:jc w:val="both"/>
              <w:rPr>
                <w:rFonts w:cstheme="minorHAnsi"/>
              </w:rPr>
            </w:pPr>
            <w:r w:rsidRPr="00994770">
              <w:rPr>
                <w:rFonts w:cstheme="minorHAnsi"/>
              </w:rPr>
              <w:t>Yes</w:t>
            </w:r>
          </w:p>
        </w:tc>
      </w:tr>
      <w:tr w:rsidR="00FC249D" w:rsidRPr="00994770" w:rsidTr="00EE57B1">
        <w:tc>
          <w:tcPr>
            <w:tcW w:w="495" w:type="dxa"/>
          </w:tcPr>
          <w:p w:rsidR="00FC249D" w:rsidRPr="00994770" w:rsidRDefault="00FC249D" w:rsidP="002F6F34">
            <w:pPr>
              <w:rPr>
                <w:rFonts w:cstheme="minorHAnsi"/>
              </w:rPr>
            </w:pPr>
            <w:r w:rsidRPr="00994770">
              <w:rPr>
                <w:rFonts w:cstheme="minorHAnsi"/>
              </w:rPr>
              <w:t>5</w:t>
            </w:r>
            <w:r w:rsidR="00EE57B1" w:rsidRPr="00994770">
              <w:rPr>
                <w:rFonts w:cstheme="minorHAnsi"/>
              </w:rPr>
              <w:t>.</w:t>
            </w:r>
          </w:p>
        </w:tc>
        <w:tc>
          <w:tcPr>
            <w:tcW w:w="6833" w:type="dxa"/>
          </w:tcPr>
          <w:p w:rsidR="00FC249D" w:rsidRPr="00994770" w:rsidRDefault="00FC249D" w:rsidP="002F6F34">
            <w:pPr>
              <w:rPr>
                <w:rFonts w:cstheme="minorHAnsi"/>
              </w:rPr>
            </w:pPr>
            <w:r w:rsidRPr="00994770">
              <w:rPr>
                <w:rFonts w:cstheme="minorHAnsi"/>
              </w:rPr>
              <w:t>Does the SSP define the locations to which it allocates organization-defined security safeguards in the security architecture?</w:t>
            </w:r>
          </w:p>
        </w:tc>
        <w:sdt>
          <w:sdtPr>
            <w:rPr>
              <w:rFonts w:cstheme="minorHAnsi"/>
            </w:rPr>
            <w:id w:val="718411049"/>
            <w14:checkbox>
              <w14:checked w14:val="0"/>
              <w14:checkedState w14:val="2612" w14:font="Yu Gothic UI"/>
              <w14:uncheckedState w14:val="2610" w14:font="Yu Gothic UI"/>
            </w14:checkbox>
          </w:sdtPr>
          <w:sdtEndPr/>
          <w:sdtContent>
            <w:tc>
              <w:tcPr>
                <w:tcW w:w="406" w:type="dxa"/>
              </w:tcPr>
              <w:p w:rsidR="00FC249D" w:rsidRPr="00994770" w:rsidRDefault="00FC249D" w:rsidP="00FC249D">
                <w:pPr>
                  <w:jc w:val="right"/>
                  <w:rPr>
                    <w:rFonts w:cstheme="minorHAnsi"/>
                  </w:rPr>
                </w:pPr>
                <w:r w:rsidRPr="00994770">
                  <w:rPr>
                    <w:rFonts w:ascii="Segoe UI Symbol" w:eastAsia="Yu Gothic UI" w:hAnsi="Segoe UI Symbol" w:cs="Segoe UI Symbol"/>
                  </w:rPr>
                  <w:t>☐</w:t>
                </w:r>
              </w:p>
            </w:tc>
          </w:sdtContent>
        </w:sdt>
        <w:tc>
          <w:tcPr>
            <w:tcW w:w="642" w:type="dxa"/>
          </w:tcPr>
          <w:p w:rsidR="00FC249D" w:rsidRPr="00994770" w:rsidRDefault="00FC249D" w:rsidP="00FC249D">
            <w:pPr>
              <w:jc w:val="both"/>
              <w:rPr>
                <w:rFonts w:cstheme="minorHAnsi"/>
              </w:rPr>
            </w:pPr>
            <w:r w:rsidRPr="00994770">
              <w:rPr>
                <w:rFonts w:cstheme="minorHAnsi"/>
              </w:rPr>
              <w:t>No</w:t>
            </w:r>
          </w:p>
        </w:tc>
        <w:sdt>
          <w:sdtPr>
            <w:rPr>
              <w:rFonts w:cstheme="minorHAnsi"/>
            </w:rPr>
            <w:id w:val="3330242"/>
            <w14:checkbox>
              <w14:checked w14:val="0"/>
              <w14:checkedState w14:val="2612" w14:font="Yu Gothic UI"/>
              <w14:uncheckedState w14:val="2610" w14:font="Yu Gothic UI"/>
            </w14:checkbox>
          </w:sdtPr>
          <w:sdtEndPr/>
          <w:sdtContent>
            <w:tc>
              <w:tcPr>
                <w:tcW w:w="423" w:type="dxa"/>
              </w:tcPr>
              <w:p w:rsidR="00FC249D" w:rsidRPr="00994770" w:rsidRDefault="00FC249D" w:rsidP="00FC249D">
                <w:pPr>
                  <w:jc w:val="both"/>
                  <w:rPr>
                    <w:rFonts w:cstheme="minorHAnsi"/>
                  </w:rPr>
                </w:pPr>
                <w:r w:rsidRPr="00994770">
                  <w:rPr>
                    <w:rFonts w:ascii="Segoe UI Symbol" w:eastAsia="Yu Gothic UI" w:hAnsi="Segoe UI Symbol" w:cs="Segoe UI Symbol"/>
                  </w:rPr>
                  <w:t>☐</w:t>
                </w:r>
              </w:p>
            </w:tc>
          </w:sdtContent>
        </w:sdt>
        <w:tc>
          <w:tcPr>
            <w:tcW w:w="561" w:type="dxa"/>
          </w:tcPr>
          <w:p w:rsidR="00FC249D" w:rsidRPr="00994770" w:rsidRDefault="00FC249D" w:rsidP="00FC249D">
            <w:pPr>
              <w:jc w:val="both"/>
              <w:rPr>
                <w:rFonts w:cstheme="minorHAnsi"/>
              </w:rPr>
            </w:pPr>
            <w:r w:rsidRPr="00994770">
              <w:rPr>
                <w:rFonts w:cstheme="minorHAnsi"/>
              </w:rPr>
              <w:t>Yes</w:t>
            </w:r>
          </w:p>
        </w:tc>
      </w:tr>
      <w:tr w:rsidR="00FC249D" w:rsidRPr="00994770" w:rsidTr="00EE57B1">
        <w:tc>
          <w:tcPr>
            <w:tcW w:w="495" w:type="dxa"/>
          </w:tcPr>
          <w:p w:rsidR="00FC249D" w:rsidRPr="00994770" w:rsidRDefault="00FC249D" w:rsidP="00FC249D">
            <w:pPr>
              <w:rPr>
                <w:rFonts w:cstheme="minorHAnsi"/>
              </w:rPr>
            </w:pPr>
            <w:r w:rsidRPr="00994770">
              <w:rPr>
                <w:rFonts w:cstheme="minorHAnsi"/>
              </w:rPr>
              <w:t>6</w:t>
            </w:r>
            <w:r w:rsidR="00EE57B1" w:rsidRPr="00994770">
              <w:rPr>
                <w:rFonts w:cstheme="minorHAnsi"/>
              </w:rPr>
              <w:t>.</w:t>
            </w:r>
          </w:p>
        </w:tc>
        <w:tc>
          <w:tcPr>
            <w:tcW w:w="6833" w:type="dxa"/>
          </w:tcPr>
          <w:p w:rsidR="00FC249D" w:rsidRPr="00994770" w:rsidRDefault="00FC249D" w:rsidP="00FC249D">
            <w:pPr>
              <w:rPr>
                <w:rFonts w:cstheme="minorHAnsi"/>
              </w:rPr>
            </w:pPr>
            <w:r w:rsidRPr="00994770">
              <w:rPr>
                <w:rFonts w:cstheme="minorHAnsi"/>
              </w:rPr>
              <w:t>Does the SSP define the architectural layers to which it allocates organization-defined security safeguards in the security architecture?</w:t>
            </w:r>
          </w:p>
        </w:tc>
        <w:sdt>
          <w:sdtPr>
            <w:rPr>
              <w:rFonts w:cstheme="minorHAnsi"/>
            </w:rPr>
            <w:id w:val="142321184"/>
            <w14:checkbox>
              <w14:checked w14:val="0"/>
              <w14:checkedState w14:val="2612" w14:font="Yu Gothic UI"/>
              <w14:uncheckedState w14:val="2610" w14:font="Yu Gothic UI"/>
            </w14:checkbox>
          </w:sdtPr>
          <w:sdtEndPr/>
          <w:sdtContent>
            <w:tc>
              <w:tcPr>
                <w:tcW w:w="406" w:type="dxa"/>
              </w:tcPr>
              <w:p w:rsidR="00FC249D" w:rsidRPr="00994770" w:rsidRDefault="00FC249D" w:rsidP="00FC249D">
                <w:pPr>
                  <w:jc w:val="right"/>
                  <w:rPr>
                    <w:rFonts w:cstheme="minorHAnsi"/>
                  </w:rPr>
                </w:pPr>
                <w:r w:rsidRPr="00994770">
                  <w:rPr>
                    <w:rFonts w:ascii="Segoe UI Symbol" w:eastAsia="Yu Gothic UI" w:hAnsi="Segoe UI Symbol" w:cs="Segoe UI Symbol"/>
                  </w:rPr>
                  <w:t>☐</w:t>
                </w:r>
              </w:p>
            </w:tc>
          </w:sdtContent>
        </w:sdt>
        <w:tc>
          <w:tcPr>
            <w:tcW w:w="642" w:type="dxa"/>
          </w:tcPr>
          <w:p w:rsidR="00FC249D" w:rsidRPr="00994770" w:rsidRDefault="00FC249D" w:rsidP="00FC249D">
            <w:pPr>
              <w:jc w:val="both"/>
              <w:rPr>
                <w:rFonts w:cstheme="minorHAnsi"/>
              </w:rPr>
            </w:pPr>
            <w:r w:rsidRPr="00994770">
              <w:rPr>
                <w:rFonts w:cstheme="minorHAnsi"/>
              </w:rPr>
              <w:t>No</w:t>
            </w:r>
          </w:p>
        </w:tc>
        <w:sdt>
          <w:sdtPr>
            <w:rPr>
              <w:rFonts w:cstheme="minorHAnsi"/>
            </w:rPr>
            <w:id w:val="-1952393843"/>
            <w14:checkbox>
              <w14:checked w14:val="0"/>
              <w14:checkedState w14:val="2612" w14:font="Yu Gothic UI"/>
              <w14:uncheckedState w14:val="2610" w14:font="Yu Gothic UI"/>
            </w14:checkbox>
          </w:sdtPr>
          <w:sdtEndPr/>
          <w:sdtContent>
            <w:tc>
              <w:tcPr>
                <w:tcW w:w="423" w:type="dxa"/>
              </w:tcPr>
              <w:p w:rsidR="00FC249D" w:rsidRPr="00994770" w:rsidRDefault="00FC249D" w:rsidP="00FC249D">
                <w:pPr>
                  <w:jc w:val="both"/>
                  <w:rPr>
                    <w:rFonts w:cstheme="minorHAnsi"/>
                  </w:rPr>
                </w:pPr>
                <w:r w:rsidRPr="00994770">
                  <w:rPr>
                    <w:rFonts w:ascii="Segoe UI Symbol" w:eastAsia="Yu Gothic UI" w:hAnsi="Segoe UI Symbol" w:cs="Segoe UI Symbol"/>
                  </w:rPr>
                  <w:t>☐</w:t>
                </w:r>
              </w:p>
            </w:tc>
          </w:sdtContent>
        </w:sdt>
        <w:tc>
          <w:tcPr>
            <w:tcW w:w="561" w:type="dxa"/>
          </w:tcPr>
          <w:p w:rsidR="00FC249D" w:rsidRPr="00994770" w:rsidRDefault="00FC249D" w:rsidP="00FC249D">
            <w:pPr>
              <w:jc w:val="both"/>
              <w:rPr>
                <w:rFonts w:cstheme="minorHAnsi"/>
              </w:rPr>
            </w:pPr>
            <w:r w:rsidRPr="00994770">
              <w:rPr>
                <w:rFonts w:cstheme="minorHAnsi"/>
              </w:rPr>
              <w:t>Yes</w:t>
            </w:r>
          </w:p>
        </w:tc>
      </w:tr>
      <w:tr w:rsidR="00FC249D" w:rsidRPr="00994770" w:rsidTr="00EE57B1">
        <w:tc>
          <w:tcPr>
            <w:tcW w:w="495" w:type="dxa"/>
          </w:tcPr>
          <w:p w:rsidR="00FC249D" w:rsidRPr="00994770" w:rsidRDefault="00FC249D" w:rsidP="00FC249D">
            <w:pPr>
              <w:rPr>
                <w:rFonts w:cstheme="minorHAnsi"/>
              </w:rPr>
            </w:pPr>
            <w:r w:rsidRPr="00994770">
              <w:rPr>
                <w:rFonts w:cstheme="minorHAnsi"/>
              </w:rPr>
              <w:t>7</w:t>
            </w:r>
            <w:r w:rsidR="00EE57B1" w:rsidRPr="00994770">
              <w:rPr>
                <w:rFonts w:cstheme="minorHAnsi"/>
              </w:rPr>
              <w:t>.</w:t>
            </w:r>
          </w:p>
        </w:tc>
        <w:tc>
          <w:tcPr>
            <w:tcW w:w="6833" w:type="dxa"/>
          </w:tcPr>
          <w:p w:rsidR="00FC249D" w:rsidRPr="00994770" w:rsidRDefault="00FC249D" w:rsidP="00FC249D">
            <w:pPr>
              <w:rPr>
                <w:rFonts w:cstheme="minorHAnsi"/>
              </w:rPr>
            </w:pPr>
            <w:r w:rsidRPr="00994770">
              <w:rPr>
                <w:rFonts w:cstheme="minorHAnsi"/>
              </w:rPr>
              <w:t>Does the security architecture use a defense-in-depth approach that ensures that the allocated security safeguards operate in a coordinated and mutually reinforcing manner?</w:t>
            </w:r>
          </w:p>
        </w:tc>
        <w:sdt>
          <w:sdtPr>
            <w:rPr>
              <w:rFonts w:cstheme="minorHAnsi"/>
            </w:rPr>
            <w:id w:val="-340698206"/>
            <w14:checkbox>
              <w14:checked w14:val="0"/>
              <w14:checkedState w14:val="2612" w14:font="Yu Gothic UI"/>
              <w14:uncheckedState w14:val="2610" w14:font="Yu Gothic UI"/>
            </w14:checkbox>
          </w:sdtPr>
          <w:sdtEndPr/>
          <w:sdtContent>
            <w:tc>
              <w:tcPr>
                <w:tcW w:w="406" w:type="dxa"/>
              </w:tcPr>
              <w:p w:rsidR="00FC249D" w:rsidRPr="00994770" w:rsidRDefault="00FC249D" w:rsidP="00FC249D">
                <w:pPr>
                  <w:jc w:val="right"/>
                  <w:rPr>
                    <w:rFonts w:cstheme="minorHAnsi"/>
                  </w:rPr>
                </w:pPr>
                <w:r w:rsidRPr="00994770">
                  <w:rPr>
                    <w:rFonts w:ascii="Segoe UI Symbol" w:eastAsia="Yu Gothic UI" w:hAnsi="Segoe UI Symbol" w:cs="Segoe UI Symbol"/>
                  </w:rPr>
                  <w:t>☐</w:t>
                </w:r>
              </w:p>
            </w:tc>
          </w:sdtContent>
        </w:sdt>
        <w:tc>
          <w:tcPr>
            <w:tcW w:w="642" w:type="dxa"/>
          </w:tcPr>
          <w:p w:rsidR="00FC249D" w:rsidRPr="00994770" w:rsidRDefault="00FC249D" w:rsidP="00FC249D">
            <w:pPr>
              <w:jc w:val="both"/>
              <w:rPr>
                <w:rFonts w:cstheme="minorHAnsi"/>
              </w:rPr>
            </w:pPr>
            <w:r w:rsidRPr="00994770">
              <w:rPr>
                <w:rFonts w:cstheme="minorHAnsi"/>
              </w:rPr>
              <w:t>No</w:t>
            </w:r>
          </w:p>
        </w:tc>
        <w:sdt>
          <w:sdtPr>
            <w:rPr>
              <w:rFonts w:cstheme="minorHAnsi"/>
            </w:rPr>
            <w:id w:val="-1144186788"/>
            <w14:checkbox>
              <w14:checked w14:val="0"/>
              <w14:checkedState w14:val="2612" w14:font="Yu Gothic UI"/>
              <w14:uncheckedState w14:val="2610" w14:font="Yu Gothic UI"/>
            </w14:checkbox>
          </w:sdtPr>
          <w:sdtEndPr/>
          <w:sdtContent>
            <w:tc>
              <w:tcPr>
                <w:tcW w:w="423" w:type="dxa"/>
              </w:tcPr>
              <w:p w:rsidR="00FC249D" w:rsidRPr="00994770" w:rsidRDefault="00FC249D" w:rsidP="00FC249D">
                <w:pPr>
                  <w:jc w:val="both"/>
                  <w:rPr>
                    <w:rFonts w:cstheme="minorHAnsi"/>
                  </w:rPr>
                </w:pPr>
                <w:r w:rsidRPr="00994770">
                  <w:rPr>
                    <w:rFonts w:ascii="Segoe UI Symbol" w:eastAsia="Yu Gothic UI" w:hAnsi="Segoe UI Symbol" w:cs="Segoe UI Symbol"/>
                  </w:rPr>
                  <w:t>☐</w:t>
                </w:r>
              </w:p>
            </w:tc>
          </w:sdtContent>
        </w:sdt>
        <w:tc>
          <w:tcPr>
            <w:tcW w:w="561" w:type="dxa"/>
          </w:tcPr>
          <w:p w:rsidR="00FC249D" w:rsidRPr="00994770" w:rsidRDefault="00FC249D" w:rsidP="00FC249D">
            <w:pPr>
              <w:jc w:val="both"/>
              <w:rPr>
                <w:rFonts w:cstheme="minorHAnsi"/>
              </w:rPr>
            </w:pPr>
            <w:r w:rsidRPr="00994770">
              <w:rPr>
                <w:rFonts w:cstheme="minorHAnsi"/>
              </w:rPr>
              <w:t>Yes</w:t>
            </w:r>
          </w:p>
        </w:tc>
      </w:tr>
      <w:tr w:rsidR="00FC249D" w:rsidRPr="00994770" w:rsidTr="00EE57B1">
        <w:tc>
          <w:tcPr>
            <w:tcW w:w="495" w:type="dxa"/>
          </w:tcPr>
          <w:p w:rsidR="00FC249D" w:rsidRPr="00994770" w:rsidRDefault="00FC249D" w:rsidP="002F6F34">
            <w:pPr>
              <w:rPr>
                <w:rFonts w:cstheme="minorHAnsi"/>
              </w:rPr>
            </w:pPr>
            <w:r w:rsidRPr="00994770">
              <w:rPr>
                <w:rFonts w:cstheme="minorHAnsi"/>
              </w:rPr>
              <w:t>8</w:t>
            </w:r>
            <w:r w:rsidR="00EE57B1" w:rsidRPr="00994770">
              <w:rPr>
                <w:rFonts w:cstheme="minorHAnsi"/>
              </w:rPr>
              <w:t>.</w:t>
            </w:r>
          </w:p>
        </w:tc>
        <w:tc>
          <w:tcPr>
            <w:tcW w:w="6833" w:type="dxa"/>
          </w:tcPr>
          <w:p w:rsidR="00FC249D" w:rsidRPr="00994770" w:rsidRDefault="00FC249D" w:rsidP="002F6F34">
            <w:pPr>
              <w:rPr>
                <w:rFonts w:cstheme="minorHAnsi"/>
              </w:rPr>
            </w:pPr>
            <w:r w:rsidRPr="00994770">
              <w:rPr>
                <w:rFonts w:cstheme="minorHAnsi"/>
              </w:rPr>
              <w:t>Are different suppliers used to procure security safeguards and allocated to locations and architectural layers?</w:t>
            </w:r>
          </w:p>
        </w:tc>
        <w:sdt>
          <w:sdtPr>
            <w:rPr>
              <w:rFonts w:cstheme="minorHAnsi"/>
            </w:rPr>
            <w:id w:val="-659772062"/>
            <w14:checkbox>
              <w14:checked w14:val="0"/>
              <w14:checkedState w14:val="2612" w14:font="Yu Gothic UI"/>
              <w14:uncheckedState w14:val="2610" w14:font="Yu Gothic UI"/>
            </w14:checkbox>
          </w:sdtPr>
          <w:sdtEndPr/>
          <w:sdtContent>
            <w:tc>
              <w:tcPr>
                <w:tcW w:w="406" w:type="dxa"/>
              </w:tcPr>
              <w:p w:rsidR="00FC249D" w:rsidRPr="00994770" w:rsidRDefault="00FC249D" w:rsidP="00FC249D">
                <w:pPr>
                  <w:jc w:val="right"/>
                  <w:rPr>
                    <w:rFonts w:cstheme="minorHAnsi"/>
                  </w:rPr>
                </w:pPr>
                <w:r w:rsidRPr="00994770">
                  <w:rPr>
                    <w:rFonts w:ascii="Segoe UI Symbol" w:eastAsia="Yu Gothic UI" w:hAnsi="Segoe UI Symbol" w:cs="Segoe UI Symbol"/>
                  </w:rPr>
                  <w:t>☐</w:t>
                </w:r>
              </w:p>
            </w:tc>
          </w:sdtContent>
        </w:sdt>
        <w:tc>
          <w:tcPr>
            <w:tcW w:w="642" w:type="dxa"/>
          </w:tcPr>
          <w:p w:rsidR="00FC249D" w:rsidRPr="00994770" w:rsidRDefault="00FC249D" w:rsidP="00FC249D">
            <w:pPr>
              <w:jc w:val="both"/>
              <w:rPr>
                <w:rFonts w:cstheme="minorHAnsi"/>
              </w:rPr>
            </w:pPr>
            <w:r w:rsidRPr="00994770">
              <w:rPr>
                <w:rFonts w:cstheme="minorHAnsi"/>
              </w:rPr>
              <w:t>No</w:t>
            </w:r>
          </w:p>
        </w:tc>
        <w:sdt>
          <w:sdtPr>
            <w:rPr>
              <w:rFonts w:cstheme="minorHAnsi"/>
            </w:rPr>
            <w:id w:val="-211267199"/>
            <w14:checkbox>
              <w14:checked w14:val="0"/>
              <w14:checkedState w14:val="2612" w14:font="Yu Gothic UI"/>
              <w14:uncheckedState w14:val="2610" w14:font="Yu Gothic UI"/>
            </w14:checkbox>
          </w:sdtPr>
          <w:sdtEndPr/>
          <w:sdtContent>
            <w:tc>
              <w:tcPr>
                <w:tcW w:w="423" w:type="dxa"/>
              </w:tcPr>
              <w:p w:rsidR="00FC249D" w:rsidRPr="00994770" w:rsidRDefault="00FC249D" w:rsidP="00FC249D">
                <w:pPr>
                  <w:jc w:val="both"/>
                  <w:rPr>
                    <w:rFonts w:cstheme="minorHAnsi"/>
                  </w:rPr>
                </w:pPr>
                <w:r w:rsidRPr="00994770">
                  <w:rPr>
                    <w:rFonts w:ascii="Segoe UI Symbol" w:eastAsia="Yu Gothic UI" w:hAnsi="Segoe UI Symbol" w:cs="Segoe UI Symbol"/>
                  </w:rPr>
                  <w:t>☐</w:t>
                </w:r>
              </w:p>
            </w:tc>
          </w:sdtContent>
        </w:sdt>
        <w:tc>
          <w:tcPr>
            <w:tcW w:w="561" w:type="dxa"/>
          </w:tcPr>
          <w:p w:rsidR="00FC249D" w:rsidRPr="00994770" w:rsidRDefault="00FC249D" w:rsidP="00FC249D">
            <w:pPr>
              <w:jc w:val="both"/>
              <w:rPr>
                <w:rFonts w:cstheme="minorHAnsi"/>
              </w:rPr>
            </w:pPr>
            <w:r w:rsidRPr="00994770">
              <w:rPr>
                <w:rFonts w:cstheme="minorHAnsi"/>
              </w:rPr>
              <w:t>Yes</w:t>
            </w:r>
          </w:p>
        </w:tc>
      </w:tr>
      <w:tr w:rsidR="00FC249D" w:rsidRPr="00994770" w:rsidTr="00EE57B1">
        <w:tc>
          <w:tcPr>
            <w:tcW w:w="495" w:type="dxa"/>
          </w:tcPr>
          <w:p w:rsidR="00FC249D" w:rsidRPr="00994770" w:rsidRDefault="00FC249D" w:rsidP="00FC249D">
            <w:pPr>
              <w:rPr>
                <w:rFonts w:cstheme="minorHAnsi"/>
              </w:rPr>
            </w:pPr>
            <w:r w:rsidRPr="00994770">
              <w:rPr>
                <w:rFonts w:cstheme="minorHAnsi"/>
              </w:rPr>
              <w:t>9</w:t>
            </w:r>
            <w:r w:rsidR="00EE57B1" w:rsidRPr="00994770">
              <w:rPr>
                <w:rFonts w:cstheme="minorHAnsi"/>
              </w:rPr>
              <w:t>.</w:t>
            </w:r>
          </w:p>
        </w:tc>
        <w:tc>
          <w:tcPr>
            <w:tcW w:w="6833" w:type="dxa"/>
          </w:tcPr>
          <w:p w:rsidR="00FC249D" w:rsidRPr="00994770" w:rsidRDefault="00FC249D" w:rsidP="00FC249D">
            <w:pPr>
              <w:rPr>
                <w:rFonts w:cstheme="minorHAnsi"/>
              </w:rPr>
            </w:pPr>
            <w:r w:rsidRPr="00994770">
              <w:rPr>
                <w:rFonts w:cstheme="minorHAnsi"/>
              </w:rPr>
              <w:t>Has an information security architecture for the information system been developed?</w:t>
            </w:r>
          </w:p>
        </w:tc>
        <w:sdt>
          <w:sdtPr>
            <w:rPr>
              <w:rFonts w:cstheme="minorHAnsi"/>
            </w:rPr>
            <w:id w:val="688644412"/>
            <w14:checkbox>
              <w14:checked w14:val="0"/>
              <w14:checkedState w14:val="2612" w14:font="Yu Gothic UI"/>
              <w14:uncheckedState w14:val="2610" w14:font="Yu Gothic UI"/>
            </w14:checkbox>
          </w:sdtPr>
          <w:sdtEndPr/>
          <w:sdtContent>
            <w:tc>
              <w:tcPr>
                <w:tcW w:w="406" w:type="dxa"/>
              </w:tcPr>
              <w:p w:rsidR="00FC249D" w:rsidRPr="00994770" w:rsidRDefault="00FC249D" w:rsidP="00FC249D">
                <w:pPr>
                  <w:jc w:val="right"/>
                  <w:rPr>
                    <w:rFonts w:cstheme="minorHAnsi"/>
                  </w:rPr>
                </w:pPr>
                <w:r w:rsidRPr="00994770">
                  <w:rPr>
                    <w:rFonts w:ascii="Segoe UI Symbol" w:eastAsia="Yu Gothic UI" w:hAnsi="Segoe UI Symbol" w:cs="Segoe UI Symbol"/>
                  </w:rPr>
                  <w:t>☐</w:t>
                </w:r>
              </w:p>
            </w:tc>
          </w:sdtContent>
        </w:sdt>
        <w:tc>
          <w:tcPr>
            <w:tcW w:w="642" w:type="dxa"/>
          </w:tcPr>
          <w:p w:rsidR="00FC249D" w:rsidRPr="00994770" w:rsidRDefault="00FC249D" w:rsidP="00FC249D">
            <w:pPr>
              <w:jc w:val="both"/>
              <w:rPr>
                <w:rFonts w:cstheme="minorHAnsi"/>
              </w:rPr>
            </w:pPr>
            <w:r w:rsidRPr="00994770">
              <w:rPr>
                <w:rFonts w:cstheme="minorHAnsi"/>
              </w:rPr>
              <w:t>No</w:t>
            </w:r>
          </w:p>
        </w:tc>
        <w:sdt>
          <w:sdtPr>
            <w:rPr>
              <w:rFonts w:cstheme="minorHAnsi"/>
            </w:rPr>
            <w:id w:val="631362720"/>
            <w14:checkbox>
              <w14:checked w14:val="0"/>
              <w14:checkedState w14:val="2612" w14:font="Yu Gothic UI"/>
              <w14:uncheckedState w14:val="2610" w14:font="Yu Gothic UI"/>
            </w14:checkbox>
          </w:sdtPr>
          <w:sdtEndPr/>
          <w:sdtContent>
            <w:tc>
              <w:tcPr>
                <w:tcW w:w="423" w:type="dxa"/>
              </w:tcPr>
              <w:p w:rsidR="00FC249D" w:rsidRPr="00994770" w:rsidRDefault="00FC249D" w:rsidP="00FC249D">
                <w:pPr>
                  <w:jc w:val="both"/>
                  <w:rPr>
                    <w:rFonts w:cstheme="minorHAnsi"/>
                  </w:rPr>
                </w:pPr>
                <w:r w:rsidRPr="00994770">
                  <w:rPr>
                    <w:rFonts w:ascii="Segoe UI Symbol" w:eastAsia="Yu Gothic UI" w:hAnsi="Segoe UI Symbol" w:cs="Segoe UI Symbol"/>
                  </w:rPr>
                  <w:t>☐</w:t>
                </w:r>
              </w:p>
            </w:tc>
          </w:sdtContent>
        </w:sdt>
        <w:tc>
          <w:tcPr>
            <w:tcW w:w="561" w:type="dxa"/>
          </w:tcPr>
          <w:p w:rsidR="00FC249D" w:rsidRPr="00994770" w:rsidRDefault="00FC249D" w:rsidP="00FC249D">
            <w:pPr>
              <w:jc w:val="both"/>
              <w:rPr>
                <w:rFonts w:cstheme="minorHAnsi"/>
              </w:rPr>
            </w:pPr>
            <w:r w:rsidRPr="00994770">
              <w:rPr>
                <w:rFonts w:cstheme="minorHAnsi"/>
              </w:rPr>
              <w:t>Yes</w:t>
            </w:r>
          </w:p>
        </w:tc>
      </w:tr>
      <w:tr w:rsidR="00FC249D" w:rsidRPr="00994770" w:rsidTr="00EE57B1">
        <w:tc>
          <w:tcPr>
            <w:tcW w:w="495" w:type="dxa"/>
          </w:tcPr>
          <w:p w:rsidR="00FC249D" w:rsidRPr="00994770" w:rsidRDefault="00FC249D" w:rsidP="00FC249D">
            <w:pPr>
              <w:rPr>
                <w:rFonts w:cstheme="minorHAnsi"/>
              </w:rPr>
            </w:pPr>
            <w:r w:rsidRPr="00994770">
              <w:rPr>
                <w:rFonts w:cstheme="minorHAnsi"/>
              </w:rPr>
              <w:t>10</w:t>
            </w:r>
            <w:r w:rsidR="00EE57B1" w:rsidRPr="00994770">
              <w:rPr>
                <w:rFonts w:cstheme="minorHAnsi"/>
              </w:rPr>
              <w:t>.</w:t>
            </w:r>
          </w:p>
        </w:tc>
        <w:tc>
          <w:tcPr>
            <w:tcW w:w="6833" w:type="dxa"/>
          </w:tcPr>
          <w:p w:rsidR="00FC249D" w:rsidRPr="00994770" w:rsidRDefault="00FC249D" w:rsidP="00FC249D">
            <w:pPr>
              <w:rPr>
                <w:rFonts w:cstheme="minorHAnsi"/>
              </w:rPr>
            </w:pPr>
            <w:r w:rsidRPr="00994770">
              <w:rPr>
                <w:rFonts w:cstheme="minorHAnsi"/>
              </w:rPr>
              <w:t>Is the overall philosophy, requirements, and approach to be taken with regard to protecting the confidentiality, integrity, and availability of organizational information defined?</w:t>
            </w:r>
          </w:p>
        </w:tc>
        <w:sdt>
          <w:sdtPr>
            <w:rPr>
              <w:rFonts w:cstheme="minorHAnsi"/>
            </w:rPr>
            <w:id w:val="1474101669"/>
            <w14:checkbox>
              <w14:checked w14:val="0"/>
              <w14:checkedState w14:val="2612" w14:font="Yu Gothic UI"/>
              <w14:uncheckedState w14:val="2610" w14:font="Yu Gothic UI"/>
            </w14:checkbox>
          </w:sdtPr>
          <w:sdtEndPr/>
          <w:sdtContent>
            <w:tc>
              <w:tcPr>
                <w:tcW w:w="406" w:type="dxa"/>
              </w:tcPr>
              <w:p w:rsidR="00FC249D" w:rsidRPr="00994770" w:rsidRDefault="00FC249D" w:rsidP="00FC249D">
                <w:pPr>
                  <w:jc w:val="right"/>
                  <w:rPr>
                    <w:rFonts w:cstheme="minorHAnsi"/>
                  </w:rPr>
                </w:pPr>
                <w:r w:rsidRPr="00994770">
                  <w:rPr>
                    <w:rFonts w:ascii="Segoe UI Symbol" w:eastAsia="Yu Gothic UI" w:hAnsi="Segoe UI Symbol" w:cs="Segoe UI Symbol"/>
                  </w:rPr>
                  <w:t>☐</w:t>
                </w:r>
              </w:p>
            </w:tc>
          </w:sdtContent>
        </w:sdt>
        <w:tc>
          <w:tcPr>
            <w:tcW w:w="642" w:type="dxa"/>
          </w:tcPr>
          <w:p w:rsidR="00FC249D" w:rsidRPr="00994770" w:rsidRDefault="00FC249D" w:rsidP="00FC249D">
            <w:pPr>
              <w:jc w:val="both"/>
              <w:rPr>
                <w:rFonts w:cstheme="minorHAnsi"/>
              </w:rPr>
            </w:pPr>
            <w:r w:rsidRPr="00994770">
              <w:rPr>
                <w:rFonts w:cstheme="minorHAnsi"/>
              </w:rPr>
              <w:t>No</w:t>
            </w:r>
          </w:p>
        </w:tc>
        <w:sdt>
          <w:sdtPr>
            <w:rPr>
              <w:rFonts w:cstheme="minorHAnsi"/>
            </w:rPr>
            <w:id w:val="1871106666"/>
            <w14:checkbox>
              <w14:checked w14:val="0"/>
              <w14:checkedState w14:val="2612" w14:font="Yu Gothic UI"/>
              <w14:uncheckedState w14:val="2610" w14:font="Yu Gothic UI"/>
            </w14:checkbox>
          </w:sdtPr>
          <w:sdtEndPr/>
          <w:sdtContent>
            <w:tc>
              <w:tcPr>
                <w:tcW w:w="423" w:type="dxa"/>
              </w:tcPr>
              <w:p w:rsidR="00FC249D" w:rsidRPr="00994770" w:rsidRDefault="00FC249D" w:rsidP="00FC249D">
                <w:pPr>
                  <w:jc w:val="both"/>
                  <w:rPr>
                    <w:rFonts w:cstheme="minorHAnsi"/>
                  </w:rPr>
                </w:pPr>
                <w:r w:rsidRPr="00994770">
                  <w:rPr>
                    <w:rFonts w:ascii="Segoe UI Symbol" w:eastAsia="Yu Gothic UI" w:hAnsi="Segoe UI Symbol" w:cs="Segoe UI Symbol"/>
                  </w:rPr>
                  <w:t>☐</w:t>
                </w:r>
              </w:p>
            </w:tc>
          </w:sdtContent>
        </w:sdt>
        <w:tc>
          <w:tcPr>
            <w:tcW w:w="561" w:type="dxa"/>
          </w:tcPr>
          <w:p w:rsidR="00FC249D" w:rsidRPr="00994770" w:rsidRDefault="00FC249D" w:rsidP="00FC249D">
            <w:pPr>
              <w:jc w:val="both"/>
              <w:rPr>
                <w:rFonts w:cstheme="minorHAnsi"/>
              </w:rPr>
            </w:pPr>
            <w:r w:rsidRPr="00994770">
              <w:rPr>
                <w:rFonts w:cstheme="minorHAnsi"/>
              </w:rPr>
              <w:t>Yes</w:t>
            </w:r>
          </w:p>
        </w:tc>
      </w:tr>
      <w:tr w:rsidR="00FC249D" w:rsidRPr="00994770" w:rsidTr="00EE57B1">
        <w:tc>
          <w:tcPr>
            <w:tcW w:w="495" w:type="dxa"/>
          </w:tcPr>
          <w:p w:rsidR="00FC249D" w:rsidRPr="00994770" w:rsidRDefault="00FC249D" w:rsidP="00FC249D">
            <w:pPr>
              <w:rPr>
                <w:rFonts w:cstheme="minorHAnsi"/>
              </w:rPr>
            </w:pPr>
            <w:r w:rsidRPr="00994770">
              <w:rPr>
                <w:rFonts w:cstheme="minorHAnsi"/>
              </w:rPr>
              <w:t>11</w:t>
            </w:r>
            <w:r w:rsidR="00EE57B1" w:rsidRPr="00994770">
              <w:rPr>
                <w:rFonts w:cstheme="minorHAnsi"/>
              </w:rPr>
              <w:t>.</w:t>
            </w:r>
          </w:p>
        </w:tc>
        <w:tc>
          <w:tcPr>
            <w:tcW w:w="6833" w:type="dxa"/>
          </w:tcPr>
          <w:p w:rsidR="00FC249D" w:rsidRPr="00994770" w:rsidRDefault="00FC249D" w:rsidP="00FC249D">
            <w:pPr>
              <w:rPr>
                <w:rFonts w:cstheme="minorHAnsi"/>
              </w:rPr>
            </w:pPr>
            <w:r w:rsidRPr="00994770">
              <w:rPr>
                <w:rFonts w:cstheme="minorHAnsi"/>
              </w:rPr>
              <w:t>Is how the information security architecture is integrated into and supports the enterprise architecture defined?</w:t>
            </w:r>
          </w:p>
        </w:tc>
        <w:sdt>
          <w:sdtPr>
            <w:rPr>
              <w:rFonts w:cstheme="minorHAnsi"/>
            </w:rPr>
            <w:id w:val="-1516300486"/>
            <w14:checkbox>
              <w14:checked w14:val="0"/>
              <w14:checkedState w14:val="2612" w14:font="Yu Gothic UI"/>
              <w14:uncheckedState w14:val="2610" w14:font="Yu Gothic UI"/>
            </w14:checkbox>
          </w:sdtPr>
          <w:sdtEndPr/>
          <w:sdtContent>
            <w:tc>
              <w:tcPr>
                <w:tcW w:w="406" w:type="dxa"/>
              </w:tcPr>
              <w:p w:rsidR="00FC249D" w:rsidRPr="00994770" w:rsidRDefault="00FC249D" w:rsidP="00FC249D">
                <w:pPr>
                  <w:jc w:val="right"/>
                  <w:rPr>
                    <w:rFonts w:cstheme="minorHAnsi"/>
                  </w:rPr>
                </w:pPr>
                <w:r w:rsidRPr="00994770">
                  <w:rPr>
                    <w:rFonts w:ascii="Segoe UI Symbol" w:eastAsia="Yu Gothic UI" w:hAnsi="Segoe UI Symbol" w:cs="Segoe UI Symbol"/>
                  </w:rPr>
                  <w:t>☐</w:t>
                </w:r>
              </w:p>
            </w:tc>
          </w:sdtContent>
        </w:sdt>
        <w:tc>
          <w:tcPr>
            <w:tcW w:w="642" w:type="dxa"/>
          </w:tcPr>
          <w:p w:rsidR="00FC249D" w:rsidRPr="00994770" w:rsidRDefault="00FC249D" w:rsidP="00FC249D">
            <w:pPr>
              <w:jc w:val="both"/>
              <w:rPr>
                <w:rFonts w:cstheme="minorHAnsi"/>
              </w:rPr>
            </w:pPr>
            <w:r w:rsidRPr="00994770">
              <w:rPr>
                <w:rFonts w:cstheme="minorHAnsi"/>
              </w:rPr>
              <w:t>No</w:t>
            </w:r>
          </w:p>
        </w:tc>
        <w:sdt>
          <w:sdtPr>
            <w:rPr>
              <w:rFonts w:cstheme="minorHAnsi"/>
            </w:rPr>
            <w:id w:val="1753700289"/>
            <w14:checkbox>
              <w14:checked w14:val="0"/>
              <w14:checkedState w14:val="2612" w14:font="Yu Gothic UI"/>
              <w14:uncheckedState w14:val="2610" w14:font="Yu Gothic UI"/>
            </w14:checkbox>
          </w:sdtPr>
          <w:sdtEndPr/>
          <w:sdtContent>
            <w:tc>
              <w:tcPr>
                <w:tcW w:w="423" w:type="dxa"/>
              </w:tcPr>
              <w:p w:rsidR="00FC249D" w:rsidRPr="00994770" w:rsidRDefault="00FC249D" w:rsidP="00FC249D">
                <w:pPr>
                  <w:jc w:val="both"/>
                  <w:rPr>
                    <w:rFonts w:cstheme="minorHAnsi"/>
                  </w:rPr>
                </w:pPr>
                <w:r w:rsidRPr="00994770">
                  <w:rPr>
                    <w:rFonts w:ascii="Segoe UI Symbol" w:eastAsia="Yu Gothic UI" w:hAnsi="Segoe UI Symbol" w:cs="Segoe UI Symbol"/>
                  </w:rPr>
                  <w:t>☐</w:t>
                </w:r>
              </w:p>
            </w:tc>
          </w:sdtContent>
        </w:sdt>
        <w:tc>
          <w:tcPr>
            <w:tcW w:w="561" w:type="dxa"/>
          </w:tcPr>
          <w:p w:rsidR="00FC249D" w:rsidRPr="00994770" w:rsidRDefault="00FC249D" w:rsidP="00FC249D">
            <w:pPr>
              <w:jc w:val="both"/>
              <w:rPr>
                <w:rFonts w:cstheme="minorHAnsi"/>
              </w:rPr>
            </w:pPr>
            <w:r w:rsidRPr="00994770">
              <w:rPr>
                <w:rFonts w:cstheme="minorHAnsi"/>
              </w:rPr>
              <w:t>Yes</w:t>
            </w:r>
          </w:p>
        </w:tc>
      </w:tr>
      <w:tr w:rsidR="00FC249D" w:rsidRPr="00994770" w:rsidTr="00EE57B1">
        <w:tc>
          <w:tcPr>
            <w:tcW w:w="495" w:type="dxa"/>
          </w:tcPr>
          <w:p w:rsidR="00FC249D" w:rsidRPr="00994770" w:rsidRDefault="00EE57B1" w:rsidP="002F6F34">
            <w:pPr>
              <w:rPr>
                <w:rFonts w:cstheme="minorHAnsi"/>
              </w:rPr>
            </w:pPr>
            <w:r w:rsidRPr="00994770">
              <w:rPr>
                <w:rFonts w:cstheme="minorHAnsi"/>
              </w:rPr>
              <w:t>12.</w:t>
            </w:r>
          </w:p>
        </w:tc>
        <w:tc>
          <w:tcPr>
            <w:tcW w:w="6833" w:type="dxa"/>
          </w:tcPr>
          <w:p w:rsidR="00FC249D" w:rsidRPr="00994770" w:rsidRDefault="00FC249D" w:rsidP="002F6F34">
            <w:pPr>
              <w:rPr>
                <w:rFonts w:cstheme="minorHAnsi"/>
              </w:rPr>
            </w:pPr>
            <w:r w:rsidRPr="00994770">
              <w:rPr>
                <w:rFonts w:cstheme="minorHAnsi"/>
              </w:rPr>
              <w:t>Does the information security architecture for the information system describe any information security assumptions about, and dependencies on, external services?</w:t>
            </w:r>
          </w:p>
        </w:tc>
        <w:sdt>
          <w:sdtPr>
            <w:rPr>
              <w:rFonts w:cstheme="minorHAnsi"/>
            </w:rPr>
            <w:id w:val="-283509945"/>
            <w14:checkbox>
              <w14:checked w14:val="0"/>
              <w14:checkedState w14:val="2612" w14:font="Yu Gothic UI"/>
              <w14:uncheckedState w14:val="2610" w14:font="Yu Gothic UI"/>
            </w14:checkbox>
          </w:sdtPr>
          <w:sdtEndPr/>
          <w:sdtContent>
            <w:tc>
              <w:tcPr>
                <w:tcW w:w="406" w:type="dxa"/>
              </w:tcPr>
              <w:p w:rsidR="00FC249D" w:rsidRPr="00994770" w:rsidRDefault="00FC249D" w:rsidP="00FC249D">
                <w:pPr>
                  <w:jc w:val="right"/>
                  <w:rPr>
                    <w:rFonts w:cstheme="minorHAnsi"/>
                  </w:rPr>
                </w:pPr>
                <w:r w:rsidRPr="00994770">
                  <w:rPr>
                    <w:rFonts w:ascii="Segoe UI Symbol" w:eastAsia="Yu Gothic UI" w:hAnsi="Segoe UI Symbol" w:cs="Segoe UI Symbol"/>
                  </w:rPr>
                  <w:t>☐</w:t>
                </w:r>
              </w:p>
            </w:tc>
          </w:sdtContent>
        </w:sdt>
        <w:tc>
          <w:tcPr>
            <w:tcW w:w="642" w:type="dxa"/>
          </w:tcPr>
          <w:p w:rsidR="00FC249D" w:rsidRPr="00994770" w:rsidRDefault="00FC249D" w:rsidP="00FC249D">
            <w:pPr>
              <w:jc w:val="both"/>
              <w:rPr>
                <w:rFonts w:cstheme="minorHAnsi"/>
              </w:rPr>
            </w:pPr>
            <w:r w:rsidRPr="00994770">
              <w:rPr>
                <w:rFonts w:cstheme="minorHAnsi"/>
              </w:rPr>
              <w:t>No</w:t>
            </w:r>
          </w:p>
        </w:tc>
        <w:sdt>
          <w:sdtPr>
            <w:rPr>
              <w:rFonts w:cstheme="minorHAnsi"/>
            </w:rPr>
            <w:id w:val="1093198326"/>
            <w14:checkbox>
              <w14:checked w14:val="0"/>
              <w14:checkedState w14:val="2612" w14:font="Yu Gothic UI"/>
              <w14:uncheckedState w14:val="2610" w14:font="Yu Gothic UI"/>
            </w14:checkbox>
          </w:sdtPr>
          <w:sdtEndPr/>
          <w:sdtContent>
            <w:tc>
              <w:tcPr>
                <w:tcW w:w="423" w:type="dxa"/>
              </w:tcPr>
              <w:p w:rsidR="00FC249D" w:rsidRPr="00994770" w:rsidRDefault="00FC249D" w:rsidP="00FC249D">
                <w:pPr>
                  <w:jc w:val="both"/>
                  <w:rPr>
                    <w:rFonts w:cstheme="minorHAnsi"/>
                  </w:rPr>
                </w:pPr>
                <w:r w:rsidRPr="00994770">
                  <w:rPr>
                    <w:rFonts w:ascii="Segoe UI Symbol" w:eastAsia="Yu Gothic UI" w:hAnsi="Segoe UI Symbol" w:cs="Segoe UI Symbol"/>
                  </w:rPr>
                  <w:t>☐</w:t>
                </w:r>
              </w:p>
            </w:tc>
          </w:sdtContent>
        </w:sdt>
        <w:tc>
          <w:tcPr>
            <w:tcW w:w="561" w:type="dxa"/>
          </w:tcPr>
          <w:p w:rsidR="00FC249D" w:rsidRPr="00994770" w:rsidRDefault="00FC249D" w:rsidP="00FC249D">
            <w:pPr>
              <w:jc w:val="both"/>
              <w:rPr>
                <w:rFonts w:cstheme="minorHAnsi"/>
              </w:rPr>
            </w:pPr>
            <w:r w:rsidRPr="00994770">
              <w:rPr>
                <w:rFonts w:cstheme="minorHAnsi"/>
              </w:rPr>
              <w:t>Yes</w:t>
            </w:r>
          </w:p>
        </w:tc>
      </w:tr>
      <w:tr w:rsidR="00FC249D" w:rsidRPr="00994770" w:rsidTr="00EE57B1">
        <w:tc>
          <w:tcPr>
            <w:tcW w:w="495" w:type="dxa"/>
          </w:tcPr>
          <w:p w:rsidR="00FC249D" w:rsidRPr="00994770" w:rsidRDefault="00EE57B1" w:rsidP="007E0019">
            <w:pPr>
              <w:rPr>
                <w:rFonts w:cstheme="minorHAnsi"/>
              </w:rPr>
            </w:pPr>
            <w:r w:rsidRPr="00994770">
              <w:rPr>
                <w:rFonts w:cstheme="minorHAnsi"/>
              </w:rPr>
              <w:t>13.</w:t>
            </w:r>
          </w:p>
        </w:tc>
        <w:tc>
          <w:tcPr>
            <w:tcW w:w="6833" w:type="dxa"/>
          </w:tcPr>
          <w:p w:rsidR="00FC249D" w:rsidRPr="00994770" w:rsidRDefault="00FC249D" w:rsidP="007E0019">
            <w:pPr>
              <w:rPr>
                <w:rFonts w:cstheme="minorHAnsi"/>
              </w:rPr>
            </w:pPr>
            <w:r w:rsidRPr="00994770">
              <w:rPr>
                <w:rFonts w:cstheme="minorHAnsi"/>
              </w:rPr>
              <w:t>Is the information security architecture updated annually to reflect updates in the enterprise architecture?</w:t>
            </w:r>
          </w:p>
        </w:tc>
        <w:sdt>
          <w:sdtPr>
            <w:rPr>
              <w:rFonts w:cstheme="minorHAnsi"/>
            </w:rPr>
            <w:id w:val="-1199472971"/>
            <w14:checkbox>
              <w14:checked w14:val="0"/>
              <w14:checkedState w14:val="2612" w14:font="Yu Gothic UI"/>
              <w14:uncheckedState w14:val="2610" w14:font="Yu Gothic UI"/>
            </w14:checkbox>
          </w:sdtPr>
          <w:sdtEndPr/>
          <w:sdtContent>
            <w:tc>
              <w:tcPr>
                <w:tcW w:w="406" w:type="dxa"/>
              </w:tcPr>
              <w:p w:rsidR="00FC249D" w:rsidRPr="00994770" w:rsidRDefault="00FC249D" w:rsidP="007E0019">
                <w:pPr>
                  <w:jc w:val="right"/>
                  <w:rPr>
                    <w:rFonts w:cstheme="minorHAnsi"/>
                  </w:rPr>
                </w:pPr>
                <w:r w:rsidRPr="00994770">
                  <w:rPr>
                    <w:rFonts w:ascii="Segoe UI Symbol" w:eastAsia="Yu Gothic UI" w:hAnsi="Segoe UI Symbol" w:cs="Segoe UI Symbol"/>
                  </w:rPr>
                  <w:t>☐</w:t>
                </w:r>
              </w:p>
            </w:tc>
          </w:sdtContent>
        </w:sdt>
        <w:tc>
          <w:tcPr>
            <w:tcW w:w="642" w:type="dxa"/>
          </w:tcPr>
          <w:p w:rsidR="00FC249D" w:rsidRPr="00994770" w:rsidRDefault="00FC249D" w:rsidP="007E0019">
            <w:pPr>
              <w:jc w:val="both"/>
              <w:rPr>
                <w:rFonts w:cstheme="minorHAnsi"/>
              </w:rPr>
            </w:pPr>
            <w:r w:rsidRPr="00994770">
              <w:rPr>
                <w:rFonts w:cstheme="minorHAnsi"/>
              </w:rPr>
              <w:t>No</w:t>
            </w:r>
          </w:p>
        </w:tc>
        <w:sdt>
          <w:sdtPr>
            <w:rPr>
              <w:rFonts w:cstheme="minorHAnsi"/>
            </w:rPr>
            <w:id w:val="797270156"/>
            <w14:checkbox>
              <w14:checked w14:val="0"/>
              <w14:checkedState w14:val="2612" w14:font="Yu Gothic UI"/>
              <w14:uncheckedState w14:val="2610" w14:font="Yu Gothic UI"/>
            </w14:checkbox>
          </w:sdtPr>
          <w:sdtEndPr/>
          <w:sdtContent>
            <w:tc>
              <w:tcPr>
                <w:tcW w:w="423" w:type="dxa"/>
              </w:tcPr>
              <w:p w:rsidR="00FC249D" w:rsidRPr="00994770" w:rsidRDefault="00FC249D" w:rsidP="007E0019">
                <w:pPr>
                  <w:jc w:val="both"/>
                  <w:rPr>
                    <w:rFonts w:cstheme="minorHAnsi"/>
                  </w:rPr>
                </w:pPr>
                <w:r w:rsidRPr="00994770">
                  <w:rPr>
                    <w:rFonts w:ascii="Segoe UI Symbol" w:eastAsia="Yu Gothic UI" w:hAnsi="Segoe UI Symbol" w:cs="Segoe UI Symbol"/>
                  </w:rPr>
                  <w:t>☐</w:t>
                </w:r>
              </w:p>
            </w:tc>
          </w:sdtContent>
        </w:sdt>
        <w:tc>
          <w:tcPr>
            <w:tcW w:w="561" w:type="dxa"/>
          </w:tcPr>
          <w:p w:rsidR="00FC249D" w:rsidRPr="00994770" w:rsidRDefault="00FC249D" w:rsidP="007E0019">
            <w:pPr>
              <w:jc w:val="both"/>
              <w:rPr>
                <w:rFonts w:cstheme="minorHAnsi"/>
              </w:rPr>
            </w:pPr>
            <w:r w:rsidRPr="00994770">
              <w:rPr>
                <w:rFonts w:cstheme="minorHAnsi"/>
              </w:rPr>
              <w:t>Yes</w:t>
            </w:r>
          </w:p>
        </w:tc>
      </w:tr>
      <w:tr w:rsidR="00FC249D" w:rsidRPr="00994770" w:rsidTr="00EE57B1">
        <w:tc>
          <w:tcPr>
            <w:tcW w:w="495" w:type="dxa"/>
          </w:tcPr>
          <w:p w:rsidR="00FC249D" w:rsidRPr="00994770" w:rsidRDefault="00EE57B1" w:rsidP="007E0019">
            <w:pPr>
              <w:rPr>
                <w:rFonts w:cstheme="minorHAnsi"/>
              </w:rPr>
            </w:pPr>
            <w:r w:rsidRPr="00994770">
              <w:rPr>
                <w:rFonts w:cstheme="minorHAnsi"/>
              </w:rPr>
              <w:t>14.</w:t>
            </w:r>
          </w:p>
        </w:tc>
        <w:tc>
          <w:tcPr>
            <w:tcW w:w="6833" w:type="dxa"/>
          </w:tcPr>
          <w:p w:rsidR="00FC249D" w:rsidRPr="00994770" w:rsidRDefault="00FC249D" w:rsidP="007E0019">
            <w:pPr>
              <w:rPr>
                <w:rFonts w:cstheme="minorHAnsi"/>
              </w:rPr>
            </w:pPr>
            <w:r w:rsidRPr="00994770">
              <w:rPr>
                <w:rFonts w:cstheme="minorHAnsi"/>
              </w:rPr>
              <w:t>Does the SSP include planned information security architecture changes?</w:t>
            </w:r>
          </w:p>
        </w:tc>
        <w:sdt>
          <w:sdtPr>
            <w:rPr>
              <w:rFonts w:cstheme="minorHAnsi"/>
            </w:rPr>
            <w:id w:val="-583840696"/>
            <w14:checkbox>
              <w14:checked w14:val="0"/>
              <w14:checkedState w14:val="2612" w14:font="Yu Gothic UI"/>
              <w14:uncheckedState w14:val="2610" w14:font="Yu Gothic UI"/>
            </w14:checkbox>
          </w:sdtPr>
          <w:sdtEndPr/>
          <w:sdtContent>
            <w:tc>
              <w:tcPr>
                <w:tcW w:w="406" w:type="dxa"/>
              </w:tcPr>
              <w:p w:rsidR="00FC249D" w:rsidRPr="00994770" w:rsidRDefault="00FC249D" w:rsidP="007E0019">
                <w:pPr>
                  <w:jc w:val="right"/>
                  <w:rPr>
                    <w:rFonts w:cstheme="minorHAnsi"/>
                  </w:rPr>
                </w:pPr>
                <w:r w:rsidRPr="00994770">
                  <w:rPr>
                    <w:rFonts w:ascii="Segoe UI Symbol" w:eastAsia="Yu Gothic UI" w:hAnsi="Segoe UI Symbol" w:cs="Segoe UI Symbol"/>
                  </w:rPr>
                  <w:t>☐</w:t>
                </w:r>
              </w:p>
            </w:tc>
          </w:sdtContent>
        </w:sdt>
        <w:tc>
          <w:tcPr>
            <w:tcW w:w="642" w:type="dxa"/>
          </w:tcPr>
          <w:p w:rsidR="00FC249D" w:rsidRPr="00994770" w:rsidRDefault="00FC249D" w:rsidP="007E0019">
            <w:pPr>
              <w:jc w:val="both"/>
              <w:rPr>
                <w:rFonts w:cstheme="minorHAnsi"/>
              </w:rPr>
            </w:pPr>
            <w:r w:rsidRPr="00994770">
              <w:rPr>
                <w:rFonts w:cstheme="minorHAnsi"/>
              </w:rPr>
              <w:t>No</w:t>
            </w:r>
          </w:p>
        </w:tc>
        <w:sdt>
          <w:sdtPr>
            <w:rPr>
              <w:rFonts w:cstheme="minorHAnsi"/>
            </w:rPr>
            <w:id w:val="-1418089680"/>
            <w14:checkbox>
              <w14:checked w14:val="0"/>
              <w14:checkedState w14:val="2612" w14:font="Yu Gothic UI"/>
              <w14:uncheckedState w14:val="2610" w14:font="Yu Gothic UI"/>
            </w14:checkbox>
          </w:sdtPr>
          <w:sdtEndPr/>
          <w:sdtContent>
            <w:tc>
              <w:tcPr>
                <w:tcW w:w="423" w:type="dxa"/>
              </w:tcPr>
              <w:p w:rsidR="00FC249D" w:rsidRPr="00994770" w:rsidRDefault="00FC249D" w:rsidP="007E0019">
                <w:pPr>
                  <w:jc w:val="both"/>
                  <w:rPr>
                    <w:rFonts w:cstheme="minorHAnsi"/>
                  </w:rPr>
                </w:pPr>
                <w:r w:rsidRPr="00994770">
                  <w:rPr>
                    <w:rFonts w:ascii="Segoe UI Symbol" w:eastAsia="Yu Gothic UI" w:hAnsi="Segoe UI Symbol" w:cs="Segoe UI Symbol"/>
                  </w:rPr>
                  <w:t>☐</w:t>
                </w:r>
              </w:p>
            </w:tc>
          </w:sdtContent>
        </w:sdt>
        <w:tc>
          <w:tcPr>
            <w:tcW w:w="561" w:type="dxa"/>
          </w:tcPr>
          <w:p w:rsidR="00FC249D" w:rsidRPr="00994770" w:rsidRDefault="00FC249D" w:rsidP="007E0019">
            <w:pPr>
              <w:jc w:val="both"/>
              <w:rPr>
                <w:rFonts w:cstheme="minorHAnsi"/>
              </w:rPr>
            </w:pPr>
            <w:r w:rsidRPr="00994770">
              <w:rPr>
                <w:rFonts w:cstheme="minorHAnsi"/>
              </w:rPr>
              <w:t>Yes</w:t>
            </w:r>
          </w:p>
        </w:tc>
      </w:tr>
      <w:tr w:rsidR="00FC249D" w:rsidRPr="00994770" w:rsidTr="00EE57B1">
        <w:tc>
          <w:tcPr>
            <w:tcW w:w="495" w:type="dxa"/>
          </w:tcPr>
          <w:p w:rsidR="00FC249D" w:rsidRPr="00994770" w:rsidRDefault="00EE57B1" w:rsidP="007E0019">
            <w:pPr>
              <w:rPr>
                <w:rFonts w:cstheme="minorHAnsi"/>
              </w:rPr>
            </w:pPr>
            <w:r w:rsidRPr="00994770">
              <w:rPr>
                <w:rFonts w:cstheme="minorHAnsi"/>
              </w:rPr>
              <w:t>15.</w:t>
            </w:r>
          </w:p>
        </w:tc>
        <w:tc>
          <w:tcPr>
            <w:tcW w:w="6833" w:type="dxa"/>
          </w:tcPr>
          <w:p w:rsidR="00FC249D" w:rsidRPr="00994770" w:rsidRDefault="00FC249D" w:rsidP="007E0019">
            <w:pPr>
              <w:rPr>
                <w:rFonts w:cstheme="minorHAnsi"/>
              </w:rPr>
            </w:pPr>
            <w:r w:rsidRPr="00994770">
              <w:rPr>
                <w:rFonts w:cstheme="minorHAnsi"/>
              </w:rPr>
              <w:t>Does the SSP include planned information security architecture changes in the security CONOPS?</w:t>
            </w:r>
          </w:p>
        </w:tc>
        <w:sdt>
          <w:sdtPr>
            <w:rPr>
              <w:rFonts w:cstheme="minorHAnsi"/>
            </w:rPr>
            <w:id w:val="-1747870058"/>
            <w14:checkbox>
              <w14:checked w14:val="0"/>
              <w14:checkedState w14:val="2612" w14:font="Yu Gothic UI"/>
              <w14:uncheckedState w14:val="2610" w14:font="Yu Gothic UI"/>
            </w14:checkbox>
          </w:sdtPr>
          <w:sdtEndPr/>
          <w:sdtContent>
            <w:tc>
              <w:tcPr>
                <w:tcW w:w="406" w:type="dxa"/>
              </w:tcPr>
              <w:p w:rsidR="00FC249D" w:rsidRPr="00994770" w:rsidRDefault="00FC249D" w:rsidP="007E0019">
                <w:pPr>
                  <w:jc w:val="right"/>
                  <w:rPr>
                    <w:rFonts w:cstheme="minorHAnsi"/>
                  </w:rPr>
                </w:pPr>
                <w:r w:rsidRPr="00994770">
                  <w:rPr>
                    <w:rFonts w:ascii="Segoe UI Symbol" w:eastAsia="Yu Gothic UI" w:hAnsi="Segoe UI Symbol" w:cs="Segoe UI Symbol"/>
                  </w:rPr>
                  <w:t>☐</w:t>
                </w:r>
              </w:p>
            </w:tc>
          </w:sdtContent>
        </w:sdt>
        <w:tc>
          <w:tcPr>
            <w:tcW w:w="642" w:type="dxa"/>
          </w:tcPr>
          <w:p w:rsidR="00FC249D" w:rsidRPr="00994770" w:rsidRDefault="00FC249D" w:rsidP="007E0019">
            <w:pPr>
              <w:jc w:val="both"/>
              <w:rPr>
                <w:rFonts w:cstheme="minorHAnsi"/>
              </w:rPr>
            </w:pPr>
            <w:r w:rsidRPr="00994770">
              <w:rPr>
                <w:rFonts w:cstheme="minorHAnsi"/>
              </w:rPr>
              <w:t>No</w:t>
            </w:r>
          </w:p>
        </w:tc>
        <w:sdt>
          <w:sdtPr>
            <w:rPr>
              <w:rFonts w:cstheme="minorHAnsi"/>
            </w:rPr>
            <w:id w:val="1212773523"/>
            <w14:checkbox>
              <w14:checked w14:val="0"/>
              <w14:checkedState w14:val="2612" w14:font="Yu Gothic UI"/>
              <w14:uncheckedState w14:val="2610" w14:font="Yu Gothic UI"/>
            </w14:checkbox>
          </w:sdtPr>
          <w:sdtEndPr/>
          <w:sdtContent>
            <w:tc>
              <w:tcPr>
                <w:tcW w:w="423" w:type="dxa"/>
              </w:tcPr>
              <w:p w:rsidR="00FC249D" w:rsidRPr="00994770" w:rsidRDefault="00FC249D" w:rsidP="007E0019">
                <w:pPr>
                  <w:jc w:val="both"/>
                  <w:rPr>
                    <w:rFonts w:cstheme="minorHAnsi"/>
                  </w:rPr>
                </w:pPr>
                <w:r w:rsidRPr="00994770">
                  <w:rPr>
                    <w:rFonts w:ascii="Segoe UI Symbol" w:eastAsia="Yu Gothic UI" w:hAnsi="Segoe UI Symbol" w:cs="Segoe UI Symbol"/>
                  </w:rPr>
                  <w:t>☐</w:t>
                </w:r>
              </w:p>
            </w:tc>
          </w:sdtContent>
        </w:sdt>
        <w:tc>
          <w:tcPr>
            <w:tcW w:w="561" w:type="dxa"/>
          </w:tcPr>
          <w:p w:rsidR="00FC249D" w:rsidRPr="00994770" w:rsidRDefault="00FC249D" w:rsidP="007E0019">
            <w:pPr>
              <w:jc w:val="both"/>
              <w:rPr>
                <w:rFonts w:cstheme="minorHAnsi"/>
              </w:rPr>
            </w:pPr>
            <w:r w:rsidRPr="00994770">
              <w:rPr>
                <w:rFonts w:cstheme="minorHAnsi"/>
              </w:rPr>
              <w:t>Yes</w:t>
            </w:r>
          </w:p>
        </w:tc>
      </w:tr>
      <w:tr w:rsidR="00FC249D" w:rsidRPr="00994770" w:rsidTr="00EE57B1">
        <w:tc>
          <w:tcPr>
            <w:tcW w:w="495" w:type="dxa"/>
          </w:tcPr>
          <w:p w:rsidR="00FC249D" w:rsidRPr="00994770" w:rsidRDefault="00EE57B1" w:rsidP="007E0019">
            <w:pPr>
              <w:rPr>
                <w:rFonts w:cstheme="minorHAnsi"/>
              </w:rPr>
            </w:pPr>
            <w:r w:rsidRPr="00994770">
              <w:rPr>
                <w:rFonts w:cstheme="minorHAnsi"/>
              </w:rPr>
              <w:t>16.</w:t>
            </w:r>
          </w:p>
        </w:tc>
        <w:tc>
          <w:tcPr>
            <w:tcW w:w="6833" w:type="dxa"/>
          </w:tcPr>
          <w:p w:rsidR="00FC249D" w:rsidRPr="00994770" w:rsidRDefault="00FC249D" w:rsidP="007E0019">
            <w:pPr>
              <w:rPr>
                <w:rFonts w:cstheme="minorHAnsi"/>
              </w:rPr>
            </w:pPr>
            <w:r w:rsidRPr="00994770">
              <w:rPr>
                <w:rFonts w:cstheme="minorHAnsi"/>
              </w:rPr>
              <w:t>Are planned information security architecture changes in organizational procurements/acquisitions documented?</w:t>
            </w:r>
          </w:p>
        </w:tc>
        <w:sdt>
          <w:sdtPr>
            <w:rPr>
              <w:rFonts w:cstheme="minorHAnsi"/>
            </w:rPr>
            <w:id w:val="1814059132"/>
            <w14:checkbox>
              <w14:checked w14:val="0"/>
              <w14:checkedState w14:val="2612" w14:font="Yu Gothic UI"/>
              <w14:uncheckedState w14:val="2610" w14:font="Yu Gothic UI"/>
            </w14:checkbox>
          </w:sdtPr>
          <w:sdtEndPr/>
          <w:sdtContent>
            <w:tc>
              <w:tcPr>
                <w:tcW w:w="406" w:type="dxa"/>
              </w:tcPr>
              <w:p w:rsidR="00FC249D" w:rsidRPr="00994770" w:rsidRDefault="00FC249D" w:rsidP="007E0019">
                <w:pPr>
                  <w:jc w:val="right"/>
                  <w:rPr>
                    <w:rFonts w:cstheme="minorHAnsi"/>
                  </w:rPr>
                </w:pPr>
                <w:r w:rsidRPr="00994770">
                  <w:rPr>
                    <w:rFonts w:ascii="Segoe UI Symbol" w:eastAsia="Yu Gothic UI" w:hAnsi="Segoe UI Symbol" w:cs="Segoe UI Symbol"/>
                  </w:rPr>
                  <w:t>☐</w:t>
                </w:r>
              </w:p>
            </w:tc>
          </w:sdtContent>
        </w:sdt>
        <w:tc>
          <w:tcPr>
            <w:tcW w:w="642" w:type="dxa"/>
          </w:tcPr>
          <w:p w:rsidR="00FC249D" w:rsidRPr="00994770" w:rsidRDefault="00FC249D" w:rsidP="007E0019">
            <w:pPr>
              <w:jc w:val="both"/>
              <w:rPr>
                <w:rFonts w:cstheme="minorHAnsi"/>
              </w:rPr>
            </w:pPr>
            <w:r w:rsidRPr="00994770">
              <w:rPr>
                <w:rFonts w:cstheme="minorHAnsi"/>
              </w:rPr>
              <w:t>No</w:t>
            </w:r>
          </w:p>
        </w:tc>
        <w:sdt>
          <w:sdtPr>
            <w:rPr>
              <w:rFonts w:cstheme="minorHAnsi"/>
            </w:rPr>
            <w:id w:val="-289898482"/>
            <w14:checkbox>
              <w14:checked w14:val="0"/>
              <w14:checkedState w14:val="2612" w14:font="Yu Gothic UI"/>
              <w14:uncheckedState w14:val="2610" w14:font="Yu Gothic UI"/>
            </w14:checkbox>
          </w:sdtPr>
          <w:sdtEndPr/>
          <w:sdtContent>
            <w:tc>
              <w:tcPr>
                <w:tcW w:w="423" w:type="dxa"/>
              </w:tcPr>
              <w:p w:rsidR="00FC249D" w:rsidRPr="00994770" w:rsidRDefault="00FC249D" w:rsidP="007E0019">
                <w:pPr>
                  <w:jc w:val="both"/>
                  <w:rPr>
                    <w:rFonts w:cstheme="minorHAnsi"/>
                  </w:rPr>
                </w:pPr>
                <w:r w:rsidRPr="00994770">
                  <w:rPr>
                    <w:rFonts w:ascii="Segoe UI Symbol" w:eastAsia="Yu Gothic UI" w:hAnsi="Segoe UI Symbol" w:cs="Segoe UI Symbol"/>
                  </w:rPr>
                  <w:t>☐</w:t>
                </w:r>
              </w:p>
            </w:tc>
          </w:sdtContent>
        </w:sdt>
        <w:tc>
          <w:tcPr>
            <w:tcW w:w="561" w:type="dxa"/>
          </w:tcPr>
          <w:p w:rsidR="00FC249D" w:rsidRPr="00994770" w:rsidRDefault="00FC249D" w:rsidP="007E0019">
            <w:pPr>
              <w:jc w:val="both"/>
              <w:rPr>
                <w:rFonts w:cstheme="minorHAnsi"/>
              </w:rPr>
            </w:pPr>
            <w:r w:rsidRPr="00994770">
              <w:rPr>
                <w:rFonts w:cstheme="minorHAnsi"/>
              </w:rPr>
              <w:t>Yes</w:t>
            </w:r>
          </w:p>
        </w:tc>
      </w:tr>
    </w:tbl>
    <w:p w:rsidR="00FD663B" w:rsidRPr="00994770" w:rsidRDefault="00FD663B" w:rsidP="00543D5F">
      <w:pPr>
        <w:jc w:val="both"/>
        <w:rPr>
          <w:rFonts w:cstheme="minorHAnsi"/>
        </w:rPr>
      </w:pPr>
    </w:p>
    <w:p w:rsidR="0056672D" w:rsidRPr="00994770" w:rsidRDefault="002B007E" w:rsidP="0056672D">
      <w:pPr>
        <w:pStyle w:val="Heading1"/>
        <w:rPr>
          <w:rFonts w:asciiTheme="minorHAnsi" w:hAnsiTheme="minorHAnsi" w:cstheme="minorHAnsi"/>
          <w:b/>
          <w:sz w:val="22"/>
        </w:rPr>
      </w:pPr>
      <w:bookmarkStart w:id="32" w:name="_7.0_ACCESS_AGREEMENTS"/>
      <w:bookmarkStart w:id="33" w:name="_Toc453840746"/>
      <w:bookmarkEnd w:id="32"/>
      <w:r w:rsidRPr="00994770">
        <w:rPr>
          <w:rFonts w:asciiTheme="minorHAnsi" w:hAnsiTheme="minorHAnsi" w:cstheme="minorHAnsi"/>
          <w:b/>
          <w:sz w:val="22"/>
        </w:rPr>
        <w:lastRenderedPageBreak/>
        <w:t>7</w:t>
      </w:r>
      <w:r w:rsidR="0056672D" w:rsidRPr="00994770">
        <w:rPr>
          <w:rFonts w:asciiTheme="minorHAnsi" w:hAnsiTheme="minorHAnsi" w:cstheme="minorHAnsi"/>
          <w:b/>
          <w:sz w:val="22"/>
        </w:rPr>
        <w:t>.0</w:t>
      </w:r>
      <w:r w:rsidR="0056672D" w:rsidRPr="00994770">
        <w:rPr>
          <w:rFonts w:asciiTheme="minorHAnsi" w:hAnsiTheme="minorHAnsi" w:cstheme="minorHAnsi"/>
          <w:b/>
          <w:sz w:val="22"/>
        </w:rPr>
        <w:tab/>
      </w:r>
      <w:r w:rsidR="00A10949" w:rsidRPr="00994770">
        <w:rPr>
          <w:rFonts w:asciiTheme="minorHAnsi" w:hAnsiTheme="minorHAnsi" w:cstheme="minorHAnsi"/>
          <w:b/>
          <w:sz w:val="22"/>
        </w:rPr>
        <w:t>CENTRAL MANAGEMENT</w:t>
      </w:r>
      <w:bookmarkEnd w:id="33"/>
    </w:p>
    <w:p w:rsidR="005817CD" w:rsidRPr="00994770" w:rsidRDefault="001009E1" w:rsidP="005817CD">
      <w:pPr>
        <w:jc w:val="both"/>
        <w:rPr>
          <w:rFonts w:cstheme="minorHAnsi"/>
        </w:rPr>
      </w:pPr>
      <w:r w:rsidRPr="00994770">
        <w:rPr>
          <w:rFonts w:cstheme="minorHAnsi"/>
        </w:rPr>
        <w:t>{ACRONYM}</w:t>
      </w:r>
      <w:r w:rsidR="005817CD" w:rsidRPr="00994770">
        <w:rPr>
          <w:rFonts w:cstheme="minorHAnsi"/>
        </w:rPr>
        <w:t xml:space="preserve"> is automatically compliant with this requirement because they are covered at the DoD level. DoDI 8500.01, DoDI 8510.01, and CNSSI 1253 meet the DoD requirements for centrally managing security controls and related processes.</w:t>
      </w:r>
    </w:p>
    <w:p w:rsidR="00E571E3" w:rsidRPr="00994770" w:rsidRDefault="005817CD" w:rsidP="005817CD">
      <w:pPr>
        <w:jc w:val="both"/>
        <w:rPr>
          <w:rFonts w:cstheme="minorHAnsi"/>
        </w:rPr>
      </w:pPr>
      <w:r w:rsidRPr="00994770">
        <w:rPr>
          <w:rFonts w:cstheme="minorHAnsi"/>
        </w:rPr>
        <w:t xml:space="preserve"> </w:t>
      </w:r>
    </w:p>
    <w:p w:rsidR="00A10949" w:rsidRPr="00994770" w:rsidRDefault="00A10949">
      <w:pPr>
        <w:rPr>
          <w:rFonts w:cstheme="minorHAnsi"/>
        </w:rPr>
      </w:pPr>
      <w:r w:rsidRPr="00994770">
        <w:rPr>
          <w:rFonts w:cstheme="minorHAnsi"/>
        </w:rPr>
        <w:br w:type="page"/>
      </w:r>
    </w:p>
    <w:p w:rsidR="003A5D86" w:rsidRPr="00994770" w:rsidRDefault="00072A5A" w:rsidP="003A5D86">
      <w:pPr>
        <w:pStyle w:val="Heading1"/>
        <w:jc w:val="center"/>
        <w:rPr>
          <w:rFonts w:asciiTheme="minorHAnsi" w:hAnsiTheme="minorHAnsi" w:cstheme="minorHAnsi"/>
          <w:b/>
        </w:rPr>
      </w:pPr>
      <w:bookmarkStart w:id="34" w:name="_8.0_THIRD-PARTY_PERSONNEL"/>
      <w:bookmarkStart w:id="35" w:name="_APPENDIX_A_–"/>
      <w:bookmarkStart w:id="36" w:name="_APPENDIX_G_–"/>
      <w:bookmarkStart w:id="37" w:name="_APPENDIX_H_–"/>
      <w:bookmarkStart w:id="38" w:name="_APPENDIX_I_–"/>
      <w:bookmarkStart w:id="39" w:name="_Toc453840747"/>
      <w:bookmarkEnd w:id="34"/>
      <w:bookmarkEnd w:id="35"/>
      <w:bookmarkEnd w:id="36"/>
      <w:bookmarkEnd w:id="37"/>
      <w:bookmarkEnd w:id="38"/>
      <w:r w:rsidRPr="00994770">
        <w:rPr>
          <w:rFonts w:asciiTheme="minorHAnsi" w:hAnsiTheme="minorHAnsi" w:cstheme="minorHAnsi"/>
          <w:b/>
        </w:rPr>
        <w:lastRenderedPageBreak/>
        <w:t>APPENDIX A</w:t>
      </w:r>
      <w:r w:rsidR="003A5D86" w:rsidRPr="00994770">
        <w:rPr>
          <w:rFonts w:asciiTheme="minorHAnsi" w:hAnsiTheme="minorHAnsi" w:cstheme="minorHAnsi"/>
          <w:b/>
        </w:rPr>
        <w:t xml:space="preserve"> – DETAILED COMPLIANCE MATRIX</w:t>
      </w:r>
      <w:bookmarkEnd w:id="39"/>
    </w:p>
    <w:p w:rsidR="00C3021D" w:rsidRPr="00994770" w:rsidRDefault="00C3021D">
      <w:pPr>
        <w:rPr>
          <w:rFonts w:cstheme="minorHAnsi"/>
        </w:rPr>
      </w:pPr>
      <w:r w:rsidRPr="00994770">
        <w:rPr>
          <w:rFonts w:cstheme="minorHAnsi"/>
        </w:rPr>
        <w:br w:type="page"/>
      </w:r>
    </w:p>
    <w:p w:rsidR="00744E97" w:rsidRPr="00994770" w:rsidRDefault="00744E97" w:rsidP="00BC4AA8">
      <w:pPr>
        <w:jc w:val="both"/>
        <w:rPr>
          <w:rFonts w:cstheme="minorHAnsi"/>
        </w:rPr>
      </w:pPr>
      <w:r w:rsidRPr="00994770">
        <w:rPr>
          <w:rFonts w:cstheme="minorHAnsi"/>
        </w:rPr>
        <w:lastRenderedPageBreak/>
        <w:t>The following table provides traceability between this document and the Assessment Procedures contained within NIST Special Publication 800-53A Revision 4, "Assessing Security and Privacy Controls in Federal Information Systems and Organizations".</w:t>
      </w:r>
    </w:p>
    <w:tbl>
      <w:tblPr>
        <w:tblStyle w:val="ListTable3-Accent1"/>
        <w:tblW w:w="9600" w:type="dxa"/>
        <w:tblLook w:val="04A0" w:firstRow="1" w:lastRow="0" w:firstColumn="1" w:lastColumn="0" w:noHBand="0" w:noVBand="1"/>
      </w:tblPr>
      <w:tblGrid>
        <w:gridCol w:w="904"/>
        <w:gridCol w:w="1001"/>
        <w:gridCol w:w="864"/>
        <w:gridCol w:w="1313"/>
        <w:gridCol w:w="995"/>
        <w:gridCol w:w="1064"/>
        <w:gridCol w:w="2231"/>
        <w:gridCol w:w="1228"/>
      </w:tblGrid>
      <w:tr w:rsidR="00BA3E9C" w:rsidRPr="00994770" w:rsidTr="00995CF2">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100" w:firstRow="0" w:lastRow="0" w:firstColumn="1" w:lastColumn="0" w:oddVBand="0" w:evenVBand="0" w:oddHBand="0" w:evenHBand="0" w:firstRowFirstColumn="1" w:firstRowLastColumn="0" w:lastRowFirstColumn="0" w:lastRowLastColumn="0"/>
            <w:tcW w:w="904" w:type="dxa"/>
            <w:hideMark/>
          </w:tcPr>
          <w:p w:rsidR="00BA3E9C" w:rsidRPr="00994770" w:rsidRDefault="00BA3E9C" w:rsidP="00BA3E9C">
            <w:pPr>
              <w:rPr>
                <w:rFonts w:eastAsia="Times New Roman" w:cstheme="minorHAnsi"/>
                <w:sz w:val="16"/>
                <w:szCs w:val="16"/>
              </w:rPr>
            </w:pPr>
            <w:r w:rsidRPr="00994770">
              <w:rPr>
                <w:rFonts w:eastAsia="Times New Roman" w:cstheme="minorHAnsi"/>
                <w:sz w:val="16"/>
                <w:szCs w:val="16"/>
              </w:rPr>
              <w:t>Control Number</w:t>
            </w:r>
          </w:p>
        </w:tc>
        <w:tc>
          <w:tcPr>
            <w:tcW w:w="1001" w:type="dxa"/>
            <w:hideMark/>
          </w:tcPr>
          <w:p w:rsidR="00BA3E9C" w:rsidRPr="00994770" w:rsidRDefault="00BA3E9C" w:rsidP="00BA3E9C">
            <w:pP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rPr>
            </w:pPr>
            <w:r w:rsidRPr="00994770">
              <w:rPr>
                <w:rFonts w:eastAsia="Times New Roman" w:cstheme="minorHAnsi"/>
                <w:sz w:val="16"/>
                <w:szCs w:val="16"/>
              </w:rPr>
              <w:t>Assessment Number</w:t>
            </w:r>
          </w:p>
        </w:tc>
        <w:tc>
          <w:tcPr>
            <w:tcW w:w="864" w:type="dxa"/>
            <w:hideMark/>
          </w:tcPr>
          <w:p w:rsidR="00BA3E9C" w:rsidRPr="00994770" w:rsidRDefault="00BA3E9C" w:rsidP="00BA3E9C">
            <w:pP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rPr>
            </w:pPr>
            <w:r w:rsidRPr="00994770">
              <w:rPr>
                <w:rFonts w:eastAsia="Times New Roman" w:cstheme="minorHAnsi"/>
                <w:sz w:val="16"/>
                <w:szCs w:val="16"/>
              </w:rPr>
              <w:t>CCI</w:t>
            </w:r>
          </w:p>
        </w:tc>
        <w:tc>
          <w:tcPr>
            <w:tcW w:w="1313" w:type="dxa"/>
            <w:hideMark/>
          </w:tcPr>
          <w:p w:rsidR="00BA3E9C" w:rsidRPr="00994770" w:rsidRDefault="00BA3E9C" w:rsidP="00BA3E9C">
            <w:pP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rPr>
            </w:pPr>
            <w:r w:rsidRPr="00994770">
              <w:rPr>
                <w:rFonts w:eastAsia="Times New Roman" w:cstheme="minorHAnsi"/>
                <w:sz w:val="16"/>
                <w:szCs w:val="16"/>
              </w:rPr>
              <w:t>Confidentiality</w:t>
            </w:r>
          </w:p>
        </w:tc>
        <w:tc>
          <w:tcPr>
            <w:tcW w:w="995" w:type="dxa"/>
            <w:hideMark/>
          </w:tcPr>
          <w:p w:rsidR="00BA3E9C" w:rsidRPr="00994770" w:rsidRDefault="00BA3E9C" w:rsidP="00BA3E9C">
            <w:pP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rPr>
            </w:pPr>
            <w:r w:rsidRPr="00994770">
              <w:rPr>
                <w:rFonts w:eastAsia="Times New Roman" w:cstheme="minorHAnsi"/>
                <w:sz w:val="16"/>
                <w:szCs w:val="16"/>
              </w:rPr>
              <w:t>Integrity</w:t>
            </w:r>
          </w:p>
        </w:tc>
        <w:tc>
          <w:tcPr>
            <w:tcW w:w="1064" w:type="dxa"/>
            <w:hideMark/>
          </w:tcPr>
          <w:p w:rsidR="00BA3E9C" w:rsidRPr="00994770" w:rsidRDefault="00BA3E9C" w:rsidP="00BA3E9C">
            <w:pP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rPr>
            </w:pPr>
            <w:r w:rsidRPr="00994770">
              <w:rPr>
                <w:rFonts w:eastAsia="Times New Roman" w:cstheme="minorHAnsi"/>
                <w:sz w:val="16"/>
                <w:szCs w:val="16"/>
              </w:rPr>
              <w:t>Availability</w:t>
            </w:r>
          </w:p>
        </w:tc>
        <w:tc>
          <w:tcPr>
            <w:tcW w:w="2231" w:type="dxa"/>
            <w:hideMark/>
          </w:tcPr>
          <w:p w:rsidR="00BA3E9C" w:rsidRPr="00994770" w:rsidRDefault="00BA3E9C" w:rsidP="00BA3E9C">
            <w:pP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rPr>
            </w:pPr>
            <w:r w:rsidRPr="00994770">
              <w:rPr>
                <w:rFonts w:eastAsia="Times New Roman" w:cstheme="minorHAnsi"/>
                <w:sz w:val="16"/>
                <w:szCs w:val="16"/>
              </w:rPr>
              <w:t>Assessment Procedures</w:t>
            </w:r>
          </w:p>
        </w:tc>
        <w:tc>
          <w:tcPr>
            <w:tcW w:w="1228" w:type="dxa"/>
            <w:hideMark/>
          </w:tcPr>
          <w:p w:rsidR="00BA3E9C" w:rsidRPr="00994770" w:rsidRDefault="00BA3E9C" w:rsidP="00BA3E9C">
            <w:pP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rPr>
            </w:pPr>
            <w:r w:rsidRPr="00994770">
              <w:rPr>
                <w:rFonts w:eastAsia="Times New Roman" w:cstheme="minorHAnsi"/>
                <w:sz w:val="16"/>
                <w:szCs w:val="16"/>
              </w:rPr>
              <w:t>Reference</w:t>
            </w:r>
          </w:p>
        </w:tc>
      </w:tr>
      <w:tr w:rsidR="00BA3E9C" w:rsidRPr="00994770" w:rsidTr="00E64E92">
        <w:trPr>
          <w:cnfStyle w:val="000000100000" w:firstRow="0" w:lastRow="0" w:firstColumn="0" w:lastColumn="0" w:oddVBand="0" w:evenVBand="0" w:oddHBand="1" w:evenHBand="0" w:firstRowFirstColumn="0" w:firstRowLastColumn="0" w:lastRowFirstColumn="0" w:lastRowLastColumn="0"/>
          <w:trHeight w:val="2150"/>
        </w:trPr>
        <w:tc>
          <w:tcPr>
            <w:cnfStyle w:val="001000000000" w:firstRow="0" w:lastRow="0" w:firstColumn="1" w:lastColumn="0" w:oddVBand="0" w:evenVBand="0" w:oddHBand="0" w:evenHBand="0" w:firstRowFirstColumn="0" w:firstRowLastColumn="0" w:lastRowFirstColumn="0" w:lastRowLastColumn="0"/>
            <w:tcW w:w="904" w:type="dxa"/>
            <w:hideMark/>
          </w:tcPr>
          <w:p w:rsidR="00BA3E9C" w:rsidRPr="00994770" w:rsidRDefault="00BA3E9C" w:rsidP="00BA3E9C">
            <w:pPr>
              <w:rPr>
                <w:rFonts w:eastAsia="Times New Roman" w:cstheme="minorHAnsi"/>
                <w:color w:val="000000"/>
                <w:sz w:val="16"/>
                <w:szCs w:val="16"/>
              </w:rPr>
            </w:pPr>
            <w:bookmarkStart w:id="40" w:name="PL1"/>
            <w:r w:rsidRPr="00994770">
              <w:rPr>
                <w:rFonts w:eastAsia="Times New Roman" w:cstheme="minorHAnsi"/>
                <w:color w:val="000000"/>
                <w:sz w:val="16"/>
                <w:szCs w:val="16"/>
              </w:rPr>
              <w:t>PL-1</w:t>
            </w:r>
            <w:bookmarkEnd w:id="40"/>
          </w:p>
        </w:tc>
        <w:tc>
          <w:tcPr>
            <w:tcW w:w="1001"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PL-1 (a)</w:t>
            </w:r>
          </w:p>
        </w:tc>
        <w:tc>
          <w:tcPr>
            <w:tcW w:w="864"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CCI-003047</w:t>
            </w:r>
          </w:p>
        </w:tc>
        <w:tc>
          <w:tcPr>
            <w:tcW w:w="1313"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995"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1064"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2231"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The organization being inspected/assessed is automatically compliant with this CCI because they are covered at the DoD level.</w:t>
            </w:r>
            <w:r w:rsidRPr="00994770">
              <w:rPr>
                <w:rFonts w:eastAsia="Times New Roman" w:cstheme="minorHAnsi"/>
                <w:color w:val="000000"/>
                <w:sz w:val="16"/>
                <w:szCs w:val="16"/>
              </w:rPr>
              <w:br/>
              <w:t xml:space="preserve"> </w:t>
            </w:r>
            <w:r w:rsidRPr="00994770">
              <w:rPr>
                <w:rFonts w:eastAsia="Times New Roman" w:cstheme="minorHAnsi"/>
                <w:color w:val="000000"/>
                <w:sz w:val="16"/>
                <w:szCs w:val="16"/>
              </w:rPr>
              <w:br/>
              <w:t>DoD has defined the roles as Organizational personnel with planning responsibilities or information security responsibilities.</w:t>
            </w:r>
          </w:p>
        </w:tc>
        <w:tc>
          <w:tcPr>
            <w:tcW w:w="1228"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B050"/>
                <w:sz w:val="16"/>
                <w:szCs w:val="16"/>
              </w:rPr>
            </w:pPr>
            <w:r w:rsidRPr="00994770">
              <w:rPr>
                <w:rFonts w:eastAsia="Times New Roman" w:cstheme="minorHAnsi"/>
                <w:color w:val="00B050"/>
                <w:sz w:val="16"/>
                <w:szCs w:val="16"/>
              </w:rPr>
              <w:t>Automatically compliant with this CCI because they are covered at the DoD level</w:t>
            </w:r>
          </w:p>
        </w:tc>
      </w:tr>
      <w:tr w:rsidR="00BA3E9C" w:rsidRPr="00994770" w:rsidTr="00E64E92">
        <w:trPr>
          <w:trHeight w:val="2060"/>
        </w:trPr>
        <w:tc>
          <w:tcPr>
            <w:cnfStyle w:val="001000000000" w:firstRow="0" w:lastRow="0" w:firstColumn="1" w:lastColumn="0" w:oddVBand="0" w:evenVBand="0" w:oddHBand="0" w:evenHBand="0" w:firstRowFirstColumn="0" w:firstRowLastColumn="0" w:lastRowFirstColumn="0" w:lastRowLastColumn="0"/>
            <w:tcW w:w="904" w:type="dxa"/>
            <w:hideMark/>
          </w:tcPr>
          <w:p w:rsidR="00BA3E9C" w:rsidRPr="00994770" w:rsidRDefault="00BA3E9C" w:rsidP="00BA3E9C">
            <w:pPr>
              <w:rPr>
                <w:rFonts w:eastAsia="Times New Roman" w:cstheme="minorHAnsi"/>
                <w:color w:val="000000"/>
                <w:sz w:val="16"/>
                <w:szCs w:val="16"/>
              </w:rPr>
            </w:pPr>
            <w:r w:rsidRPr="00994770">
              <w:rPr>
                <w:rFonts w:eastAsia="Times New Roman" w:cstheme="minorHAnsi"/>
                <w:color w:val="000000"/>
                <w:sz w:val="16"/>
                <w:szCs w:val="16"/>
              </w:rPr>
              <w:t>PL-1</w:t>
            </w:r>
          </w:p>
        </w:tc>
        <w:tc>
          <w:tcPr>
            <w:tcW w:w="1001"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PL-1 (a)</w:t>
            </w:r>
          </w:p>
        </w:tc>
        <w:tc>
          <w:tcPr>
            <w:tcW w:w="864"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CCI-003048</w:t>
            </w:r>
          </w:p>
        </w:tc>
        <w:tc>
          <w:tcPr>
            <w:tcW w:w="1313"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995"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1064"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2231"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The organization being inspected/assessed is automatically compliant with this CCI because they are covered at the DoD level.</w:t>
            </w:r>
            <w:r w:rsidRPr="00994770">
              <w:rPr>
                <w:rFonts w:eastAsia="Times New Roman" w:cstheme="minorHAnsi"/>
                <w:color w:val="000000"/>
                <w:sz w:val="16"/>
                <w:szCs w:val="16"/>
              </w:rPr>
              <w:br/>
              <w:t xml:space="preserve"> </w:t>
            </w:r>
            <w:r w:rsidRPr="00994770">
              <w:rPr>
                <w:rFonts w:eastAsia="Times New Roman" w:cstheme="minorHAnsi"/>
                <w:color w:val="000000"/>
                <w:sz w:val="16"/>
                <w:szCs w:val="16"/>
              </w:rPr>
              <w:br/>
              <w:t>DoD has defined the roles as Organizational personnel with planning responsibilities or information security responsibilities.</w:t>
            </w:r>
          </w:p>
        </w:tc>
        <w:tc>
          <w:tcPr>
            <w:tcW w:w="1228"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B050"/>
                <w:sz w:val="16"/>
                <w:szCs w:val="16"/>
              </w:rPr>
              <w:t>Automatically compliant with this CCI because they are covered at the DoD level</w:t>
            </w:r>
          </w:p>
        </w:tc>
      </w:tr>
      <w:tr w:rsidR="00BA3E9C" w:rsidRPr="00994770" w:rsidTr="00E64E92">
        <w:trPr>
          <w:cnfStyle w:val="000000100000" w:firstRow="0" w:lastRow="0" w:firstColumn="0" w:lastColumn="0" w:oddVBand="0" w:evenVBand="0" w:oddHBand="1" w:evenHBand="0" w:firstRowFirstColumn="0" w:firstRowLastColumn="0" w:lastRowFirstColumn="0" w:lastRowLastColumn="0"/>
          <w:trHeight w:val="1286"/>
        </w:trPr>
        <w:tc>
          <w:tcPr>
            <w:cnfStyle w:val="001000000000" w:firstRow="0" w:lastRow="0" w:firstColumn="1" w:lastColumn="0" w:oddVBand="0" w:evenVBand="0" w:oddHBand="0" w:evenHBand="0" w:firstRowFirstColumn="0" w:firstRowLastColumn="0" w:lastRowFirstColumn="0" w:lastRowLastColumn="0"/>
            <w:tcW w:w="904" w:type="dxa"/>
            <w:hideMark/>
          </w:tcPr>
          <w:p w:rsidR="00BA3E9C" w:rsidRPr="00994770" w:rsidRDefault="00BA3E9C" w:rsidP="00BA3E9C">
            <w:pPr>
              <w:rPr>
                <w:rFonts w:eastAsia="Times New Roman" w:cstheme="minorHAnsi"/>
                <w:color w:val="000000"/>
                <w:sz w:val="16"/>
                <w:szCs w:val="16"/>
              </w:rPr>
            </w:pPr>
            <w:r w:rsidRPr="00994770">
              <w:rPr>
                <w:rFonts w:eastAsia="Times New Roman" w:cstheme="minorHAnsi"/>
                <w:color w:val="000000"/>
                <w:sz w:val="16"/>
                <w:szCs w:val="16"/>
              </w:rPr>
              <w:t>PL-1</w:t>
            </w:r>
          </w:p>
        </w:tc>
        <w:tc>
          <w:tcPr>
            <w:tcW w:w="1001"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PL-1 (a) (1)</w:t>
            </w:r>
          </w:p>
        </w:tc>
        <w:tc>
          <w:tcPr>
            <w:tcW w:w="864"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CCI-000563</w:t>
            </w:r>
          </w:p>
        </w:tc>
        <w:tc>
          <w:tcPr>
            <w:tcW w:w="1313"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995"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1064"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2231"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DoD Components are automatically compliant with this CCI because they are covered by DoD level policy, DoDI 8510.01.</w:t>
            </w:r>
          </w:p>
        </w:tc>
        <w:tc>
          <w:tcPr>
            <w:tcW w:w="1228"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B050"/>
                <w:sz w:val="16"/>
                <w:szCs w:val="16"/>
              </w:rPr>
              <w:t>Automatically compliant with this CCI because they are covered at the DoD level</w:t>
            </w:r>
          </w:p>
        </w:tc>
      </w:tr>
      <w:tr w:rsidR="00BA3E9C" w:rsidRPr="00994770" w:rsidTr="00E64E92">
        <w:trPr>
          <w:trHeight w:val="2240"/>
        </w:trPr>
        <w:tc>
          <w:tcPr>
            <w:cnfStyle w:val="001000000000" w:firstRow="0" w:lastRow="0" w:firstColumn="1" w:lastColumn="0" w:oddVBand="0" w:evenVBand="0" w:oddHBand="0" w:evenHBand="0" w:firstRowFirstColumn="0" w:firstRowLastColumn="0" w:lastRowFirstColumn="0" w:lastRowLastColumn="0"/>
            <w:tcW w:w="904" w:type="dxa"/>
            <w:hideMark/>
          </w:tcPr>
          <w:p w:rsidR="00BA3E9C" w:rsidRPr="00994770" w:rsidRDefault="00BA3E9C" w:rsidP="00BA3E9C">
            <w:pPr>
              <w:rPr>
                <w:rFonts w:eastAsia="Times New Roman" w:cstheme="minorHAnsi"/>
                <w:color w:val="000000"/>
                <w:sz w:val="16"/>
                <w:szCs w:val="16"/>
              </w:rPr>
            </w:pPr>
            <w:r w:rsidRPr="00994770">
              <w:rPr>
                <w:rFonts w:eastAsia="Times New Roman" w:cstheme="minorHAnsi"/>
                <w:color w:val="000000"/>
                <w:sz w:val="16"/>
                <w:szCs w:val="16"/>
              </w:rPr>
              <w:t>PL-1</w:t>
            </w:r>
          </w:p>
        </w:tc>
        <w:tc>
          <w:tcPr>
            <w:tcW w:w="1001"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PL-1 (a) (1)</w:t>
            </w:r>
          </w:p>
        </w:tc>
        <w:tc>
          <w:tcPr>
            <w:tcW w:w="864"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CCI-000564</w:t>
            </w:r>
          </w:p>
        </w:tc>
        <w:tc>
          <w:tcPr>
            <w:tcW w:w="1313"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995"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1064"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2231"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DoD Components are automatically compliant with this CCI because they are covered by DoD level policy, DoDI 8510.01.</w:t>
            </w:r>
            <w:r w:rsidRPr="00994770">
              <w:rPr>
                <w:rFonts w:eastAsia="Times New Roman" w:cstheme="minorHAnsi"/>
                <w:color w:val="000000"/>
                <w:sz w:val="16"/>
                <w:szCs w:val="16"/>
              </w:rPr>
              <w:br/>
            </w:r>
            <w:r w:rsidRPr="00994770">
              <w:rPr>
                <w:rFonts w:eastAsia="Times New Roman" w:cstheme="minorHAnsi"/>
                <w:color w:val="000000"/>
                <w:sz w:val="16"/>
                <w:szCs w:val="16"/>
              </w:rPr>
              <w:br/>
              <w:t>DoD has defined the roles as organizational personnel with planning responsibilities or information security responsibilities.</w:t>
            </w:r>
          </w:p>
        </w:tc>
        <w:tc>
          <w:tcPr>
            <w:tcW w:w="1228"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B050"/>
                <w:sz w:val="16"/>
                <w:szCs w:val="16"/>
              </w:rPr>
              <w:t>Automatically compliant with this CCI because they are covered at the DoD level</w:t>
            </w:r>
          </w:p>
        </w:tc>
      </w:tr>
      <w:tr w:rsidR="00BA3E9C" w:rsidRPr="00994770" w:rsidTr="00E64E92">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904" w:type="dxa"/>
            <w:hideMark/>
          </w:tcPr>
          <w:p w:rsidR="00BA3E9C" w:rsidRPr="00994770" w:rsidRDefault="00BA3E9C" w:rsidP="00BA3E9C">
            <w:pPr>
              <w:rPr>
                <w:rFonts w:eastAsia="Times New Roman" w:cstheme="minorHAnsi"/>
                <w:color w:val="000000"/>
                <w:sz w:val="16"/>
                <w:szCs w:val="16"/>
              </w:rPr>
            </w:pPr>
            <w:r w:rsidRPr="00994770">
              <w:rPr>
                <w:rFonts w:eastAsia="Times New Roman" w:cstheme="minorHAnsi"/>
                <w:color w:val="000000"/>
                <w:sz w:val="16"/>
                <w:szCs w:val="16"/>
              </w:rPr>
              <w:t>PL-1</w:t>
            </w:r>
          </w:p>
        </w:tc>
        <w:tc>
          <w:tcPr>
            <w:tcW w:w="1001"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PL-1 (a) (2)</w:t>
            </w:r>
          </w:p>
        </w:tc>
        <w:tc>
          <w:tcPr>
            <w:tcW w:w="864"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CCI-000566</w:t>
            </w:r>
          </w:p>
        </w:tc>
        <w:tc>
          <w:tcPr>
            <w:tcW w:w="1313"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995"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1064"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2231"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DoD Components are automatically compliant with this CCI because they are covered by DoD level policy, DoDI 8510.01.</w:t>
            </w:r>
          </w:p>
        </w:tc>
        <w:tc>
          <w:tcPr>
            <w:tcW w:w="1228"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B050"/>
                <w:sz w:val="16"/>
                <w:szCs w:val="16"/>
              </w:rPr>
              <w:t>Automatically compliant with this CCI because they are covered at the DoD level</w:t>
            </w:r>
          </w:p>
        </w:tc>
      </w:tr>
      <w:tr w:rsidR="00BA3E9C" w:rsidRPr="00994770" w:rsidTr="00E64E92">
        <w:trPr>
          <w:trHeight w:val="2186"/>
        </w:trPr>
        <w:tc>
          <w:tcPr>
            <w:cnfStyle w:val="001000000000" w:firstRow="0" w:lastRow="0" w:firstColumn="1" w:lastColumn="0" w:oddVBand="0" w:evenVBand="0" w:oddHBand="0" w:evenHBand="0" w:firstRowFirstColumn="0" w:firstRowLastColumn="0" w:lastRowFirstColumn="0" w:lastRowLastColumn="0"/>
            <w:tcW w:w="904" w:type="dxa"/>
            <w:hideMark/>
          </w:tcPr>
          <w:p w:rsidR="00BA3E9C" w:rsidRPr="00994770" w:rsidRDefault="00BA3E9C" w:rsidP="00BA3E9C">
            <w:pPr>
              <w:rPr>
                <w:rFonts w:eastAsia="Times New Roman" w:cstheme="minorHAnsi"/>
                <w:color w:val="000000"/>
                <w:sz w:val="16"/>
                <w:szCs w:val="16"/>
              </w:rPr>
            </w:pPr>
            <w:r w:rsidRPr="00994770">
              <w:rPr>
                <w:rFonts w:eastAsia="Times New Roman" w:cstheme="minorHAnsi"/>
                <w:color w:val="000000"/>
                <w:sz w:val="16"/>
                <w:szCs w:val="16"/>
              </w:rPr>
              <w:t>PL-1</w:t>
            </w:r>
          </w:p>
        </w:tc>
        <w:tc>
          <w:tcPr>
            <w:tcW w:w="1001"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PL-1 (b) (1)</w:t>
            </w:r>
          </w:p>
        </w:tc>
        <w:tc>
          <w:tcPr>
            <w:tcW w:w="864"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CCI-001636</w:t>
            </w:r>
          </w:p>
        </w:tc>
        <w:tc>
          <w:tcPr>
            <w:tcW w:w="1313"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995"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1064"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2231"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The organization being inspected/assessed is automatically compliant with this CCI because they are covered at the DoD level.</w:t>
            </w:r>
            <w:r w:rsidRPr="00994770">
              <w:rPr>
                <w:rFonts w:eastAsia="Times New Roman" w:cstheme="minorHAnsi"/>
                <w:color w:val="000000"/>
                <w:sz w:val="16"/>
                <w:szCs w:val="16"/>
              </w:rPr>
              <w:br/>
              <w:t xml:space="preserve"> </w:t>
            </w:r>
            <w:r w:rsidRPr="00994770">
              <w:rPr>
                <w:rFonts w:eastAsia="Times New Roman" w:cstheme="minorHAnsi"/>
                <w:color w:val="000000"/>
                <w:sz w:val="16"/>
                <w:szCs w:val="16"/>
              </w:rPr>
              <w:br/>
              <w:t>DoD has defined the frequency as reviewed annually - updated as appropriate but at least within 10 years of date of issuance.</w:t>
            </w:r>
          </w:p>
        </w:tc>
        <w:tc>
          <w:tcPr>
            <w:tcW w:w="1228"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B050"/>
                <w:sz w:val="16"/>
                <w:szCs w:val="16"/>
              </w:rPr>
              <w:t>Automatically compliant with this CCI because they are covered at the DoD level</w:t>
            </w:r>
          </w:p>
        </w:tc>
      </w:tr>
      <w:tr w:rsidR="00BA3E9C" w:rsidRPr="00994770" w:rsidTr="00E64E92">
        <w:trPr>
          <w:cnfStyle w:val="000000100000" w:firstRow="0" w:lastRow="0" w:firstColumn="0" w:lastColumn="0" w:oddVBand="0" w:evenVBand="0" w:oddHBand="1" w:evenHBand="0" w:firstRowFirstColumn="0" w:firstRowLastColumn="0" w:lastRowFirstColumn="0" w:lastRowLastColumn="0"/>
          <w:trHeight w:val="2420"/>
        </w:trPr>
        <w:tc>
          <w:tcPr>
            <w:cnfStyle w:val="001000000000" w:firstRow="0" w:lastRow="0" w:firstColumn="1" w:lastColumn="0" w:oddVBand="0" w:evenVBand="0" w:oddHBand="0" w:evenHBand="0" w:firstRowFirstColumn="0" w:firstRowLastColumn="0" w:lastRowFirstColumn="0" w:lastRowLastColumn="0"/>
            <w:tcW w:w="904" w:type="dxa"/>
            <w:hideMark/>
          </w:tcPr>
          <w:p w:rsidR="00BA3E9C" w:rsidRPr="00994770" w:rsidRDefault="00BA3E9C" w:rsidP="00BA3E9C">
            <w:pPr>
              <w:rPr>
                <w:rFonts w:eastAsia="Times New Roman" w:cstheme="minorHAnsi"/>
                <w:color w:val="000000"/>
                <w:sz w:val="16"/>
                <w:szCs w:val="16"/>
              </w:rPr>
            </w:pPr>
            <w:r w:rsidRPr="00994770">
              <w:rPr>
                <w:rFonts w:eastAsia="Times New Roman" w:cstheme="minorHAnsi"/>
                <w:color w:val="000000"/>
                <w:sz w:val="16"/>
                <w:szCs w:val="16"/>
              </w:rPr>
              <w:lastRenderedPageBreak/>
              <w:t>PL-1</w:t>
            </w:r>
          </w:p>
        </w:tc>
        <w:tc>
          <w:tcPr>
            <w:tcW w:w="1001"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PL-1 (b) (1)</w:t>
            </w:r>
          </w:p>
        </w:tc>
        <w:tc>
          <w:tcPr>
            <w:tcW w:w="864"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CCI-001637</w:t>
            </w:r>
          </w:p>
        </w:tc>
        <w:tc>
          <w:tcPr>
            <w:tcW w:w="1313"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995"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1064"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2231"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 xml:space="preserve">DoDI 8510.01 meets the requirements for a security planning policy. </w:t>
            </w:r>
            <w:r w:rsidRPr="00994770">
              <w:rPr>
                <w:rFonts w:eastAsia="Times New Roman" w:cstheme="minorHAnsi"/>
                <w:color w:val="000000"/>
                <w:sz w:val="16"/>
                <w:szCs w:val="16"/>
              </w:rPr>
              <w:br/>
            </w:r>
            <w:r w:rsidRPr="00994770">
              <w:rPr>
                <w:rFonts w:eastAsia="Times New Roman" w:cstheme="minorHAnsi"/>
                <w:color w:val="000000"/>
                <w:sz w:val="16"/>
                <w:szCs w:val="16"/>
              </w:rPr>
              <w:br/>
              <w:t>DoD Components are automatically compliant with this CCI because they are covered by DoD level policy, DoDI 8510.01.</w:t>
            </w:r>
            <w:r w:rsidRPr="00994770">
              <w:rPr>
                <w:rFonts w:eastAsia="Times New Roman" w:cstheme="minorHAnsi"/>
                <w:color w:val="000000"/>
                <w:sz w:val="16"/>
                <w:szCs w:val="16"/>
              </w:rPr>
              <w:br/>
            </w:r>
            <w:r w:rsidRPr="00994770">
              <w:rPr>
                <w:rFonts w:eastAsia="Times New Roman" w:cstheme="minorHAnsi"/>
                <w:color w:val="000000"/>
                <w:sz w:val="16"/>
                <w:szCs w:val="16"/>
              </w:rPr>
              <w:br/>
              <w:t>DoD has defined the frequency as every 5 years.</w:t>
            </w:r>
          </w:p>
        </w:tc>
        <w:tc>
          <w:tcPr>
            <w:tcW w:w="1228"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B050"/>
                <w:sz w:val="16"/>
                <w:szCs w:val="16"/>
              </w:rPr>
              <w:t>Automatically compliant with this CCI because they are covered at the DoD level</w:t>
            </w:r>
          </w:p>
        </w:tc>
      </w:tr>
      <w:tr w:rsidR="00BA3E9C" w:rsidRPr="00994770" w:rsidTr="00E64E92">
        <w:trPr>
          <w:trHeight w:val="2006"/>
        </w:trPr>
        <w:tc>
          <w:tcPr>
            <w:cnfStyle w:val="001000000000" w:firstRow="0" w:lastRow="0" w:firstColumn="1" w:lastColumn="0" w:oddVBand="0" w:evenVBand="0" w:oddHBand="0" w:evenHBand="0" w:firstRowFirstColumn="0" w:firstRowLastColumn="0" w:lastRowFirstColumn="0" w:lastRowLastColumn="0"/>
            <w:tcW w:w="904" w:type="dxa"/>
            <w:hideMark/>
          </w:tcPr>
          <w:p w:rsidR="00BA3E9C" w:rsidRPr="00994770" w:rsidRDefault="00BA3E9C" w:rsidP="00BA3E9C">
            <w:pPr>
              <w:rPr>
                <w:rFonts w:eastAsia="Times New Roman" w:cstheme="minorHAnsi"/>
                <w:color w:val="000000"/>
                <w:sz w:val="16"/>
                <w:szCs w:val="16"/>
              </w:rPr>
            </w:pPr>
            <w:r w:rsidRPr="00994770">
              <w:rPr>
                <w:rFonts w:eastAsia="Times New Roman" w:cstheme="minorHAnsi"/>
                <w:color w:val="000000"/>
                <w:sz w:val="16"/>
                <w:szCs w:val="16"/>
              </w:rPr>
              <w:t>PL-1</w:t>
            </w:r>
          </w:p>
        </w:tc>
        <w:tc>
          <w:tcPr>
            <w:tcW w:w="1001"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PL-1 (b) (2)</w:t>
            </w:r>
          </w:p>
        </w:tc>
        <w:tc>
          <w:tcPr>
            <w:tcW w:w="864"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CCI-001638</w:t>
            </w:r>
          </w:p>
        </w:tc>
        <w:tc>
          <w:tcPr>
            <w:tcW w:w="1313"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995"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1064"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2231"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The organization being inspected/assessed is automatically compliant with this CCI because they are covered at the DoD level.</w:t>
            </w:r>
            <w:r w:rsidRPr="00994770">
              <w:rPr>
                <w:rFonts w:eastAsia="Times New Roman" w:cstheme="minorHAnsi"/>
                <w:color w:val="000000"/>
                <w:sz w:val="16"/>
                <w:szCs w:val="16"/>
              </w:rPr>
              <w:br/>
              <w:t xml:space="preserve"> </w:t>
            </w:r>
            <w:r w:rsidRPr="00994770">
              <w:rPr>
                <w:rFonts w:eastAsia="Times New Roman" w:cstheme="minorHAnsi"/>
                <w:color w:val="000000"/>
                <w:sz w:val="16"/>
                <w:szCs w:val="16"/>
              </w:rPr>
              <w:br/>
              <w:t>DoD has defined the frequency as reviewed annually - updated as appropriate.</w:t>
            </w:r>
          </w:p>
        </w:tc>
        <w:tc>
          <w:tcPr>
            <w:tcW w:w="1228"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B050"/>
                <w:sz w:val="16"/>
                <w:szCs w:val="16"/>
              </w:rPr>
              <w:t>Automatically compliant with this CCI because they are covered at the DoD level</w:t>
            </w:r>
          </w:p>
        </w:tc>
      </w:tr>
      <w:tr w:rsidR="00BA3E9C" w:rsidRPr="00994770" w:rsidTr="00E64E92">
        <w:trPr>
          <w:cnfStyle w:val="000000100000" w:firstRow="0" w:lastRow="0" w:firstColumn="0" w:lastColumn="0" w:oddVBand="0" w:evenVBand="0" w:oddHBand="1" w:evenHBand="0" w:firstRowFirstColumn="0" w:firstRowLastColumn="0" w:lastRowFirstColumn="0" w:lastRowLastColumn="0"/>
          <w:trHeight w:val="2780"/>
        </w:trPr>
        <w:tc>
          <w:tcPr>
            <w:cnfStyle w:val="001000000000" w:firstRow="0" w:lastRow="0" w:firstColumn="1" w:lastColumn="0" w:oddVBand="0" w:evenVBand="0" w:oddHBand="0" w:evenHBand="0" w:firstRowFirstColumn="0" w:firstRowLastColumn="0" w:lastRowFirstColumn="0" w:lastRowLastColumn="0"/>
            <w:tcW w:w="904" w:type="dxa"/>
            <w:hideMark/>
          </w:tcPr>
          <w:p w:rsidR="00BA3E9C" w:rsidRPr="00994770" w:rsidRDefault="00BA3E9C" w:rsidP="00BA3E9C">
            <w:pPr>
              <w:rPr>
                <w:rFonts w:eastAsia="Times New Roman" w:cstheme="minorHAnsi"/>
                <w:color w:val="000000"/>
                <w:sz w:val="16"/>
                <w:szCs w:val="16"/>
              </w:rPr>
            </w:pPr>
            <w:r w:rsidRPr="00994770">
              <w:rPr>
                <w:rFonts w:eastAsia="Times New Roman" w:cstheme="minorHAnsi"/>
                <w:color w:val="000000"/>
                <w:sz w:val="16"/>
                <w:szCs w:val="16"/>
              </w:rPr>
              <w:t>PL-1</w:t>
            </w:r>
          </w:p>
        </w:tc>
        <w:tc>
          <w:tcPr>
            <w:tcW w:w="1001"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PL-1 (b) (2)</w:t>
            </w:r>
          </w:p>
        </w:tc>
        <w:tc>
          <w:tcPr>
            <w:tcW w:w="864"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CCI-000568</w:t>
            </w:r>
          </w:p>
        </w:tc>
        <w:tc>
          <w:tcPr>
            <w:tcW w:w="1313"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995"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1064"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2231"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 xml:space="preserve">DoDI 8510.01 meets the requirements for a security planning policy. </w:t>
            </w:r>
            <w:r w:rsidRPr="00994770">
              <w:rPr>
                <w:rFonts w:eastAsia="Times New Roman" w:cstheme="minorHAnsi"/>
                <w:color w:val="000000"/>
                <w:sz w:val="16"/>
                <w:szCs w:val="16"/>
              </w:rPr>
              <w:br/>
            </w:r>
            <w:r w:rsidRPr="00994770">
              <w:rPr>
                <w:rFonts w:eastAsia="Times New Roman" w:cstheme="minorHAnsi"/>
                <w:color w:val="000000"/>
                <w:sz w:val="16"/>
                <w:szCs w:val="16"/>
              </w:rPr>
              <w:br/>
              <w:t>DoD Components are automatically compliant with this CCI because they are covered by DoD level policy, DoDI 8510.01.</w:t>
            </w:r>
            <w:r w:rsidRPr="00994770">
              <w:rPr>
                <w:rFonts w:eastAsia="Times New Roman" w:cstheme="minorHAnsi"/>
                <w:color w:val="000000"/>
                <w:sz w:val="16"/>
                <w:szCs w:val="16"/>
              </w:rPr>
              <w:br/>
            </w:r>
            <w:r w:rsidRPr="00994770">
              <w:rPr>
                <w:rFonts w:eastAsia="Times New Roman" w:cstheme="minorHAnsi"/>
                <w:color w:val="000000"/>
                <w:sz w:val="16"/>
                <w:szCs w:val="16"/>
              </w:rPr>
              <w:br/>
              <w:t>DoD has defined the frequency as reviewed annually - updated as appropriate.</w:t>
            </w:r>
          </w:p>
        </w:tc>
        <w:tc>
          <w:tcPr>
            <w:tcW w:w="1228"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B050"/>
                <w:sz w:val="16"/>
                <w:szCs w:val="16"/>
              </w:rPr>
              <w:t>Automatically compliant with this CCI because they are covered at the DoD level</w:t>
            </w:r>
          </w:p>
        </w:tc>
      </w:tr>
      <w:tr w:rsidR="00BA3E9C" w:rsidRPr="00994770" w:rsidTr="00E64E92">
        <w:trPr>
          <w:trHeight w:val="2186"/>
        </w:trPr>
        <w:tc>
          <w:tcPr>
            <w:cnfStyle w:val="001000000000" w:firstRow="0" w:lastRow="0" w:firstColumn="1" w:lastColumn="0" w:oddVBand="0" w:evenVBand="0" w:oddHBand="0" w:evenHBand="0" w:firstRowFirstColumn="0" w:firstRowLastColumn="0" w:lastRowFirstColumn="0" w:lastRowLastColumn="0"/>
            <w:tcW w:w="904" w:type="dxa"/>
            <w:hideMark/>
          </w:tcPr>
          <w:p w:rsidR="00BA3E9C" w:rsidRPr="00994770" w:rsidRDefault="00BA3E9C" w:rsidP="00BA3E9C">
            <w:pPr>
              <w:rPr>
                <w:rFonts w:eastAsia="Times New Roman" w:cstheme="minorHAnsi"/>
                <w:color w:val="000000"/>
                <w:sz w:val="16"/>
                <w:szCs w:val="16"/>
              </w:rPr>
            </w:pPr>
            <w:r w:rsidRPr="00994770">
              <w:rPr>
                <w:rFonts w:eastAsia="Times New Roman" w:cstheme="minorHAnsi"/>
                <w:color w:val="000000"/>
                <w:sz w:val="16"/>
                <w:szCs w:val="16"/>
              </w:rPr>
              <w:t>PL-1</w:t>
            </w:r>
          </w:p>
        </w:tc>
        <w:tc>
          <w:tcPr>
            <w:tcW w:w="1001"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PL-1 (b) (2)</w:t>
            </w:r>
          </w:p>
        </w:tc>
        <w:tc>
          <w:tcPr>
            <w:tcW w:w="864"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CCI-000567</w:t>
            </w:r>
          </w:p>
        </w:tc>
        <w:tc>
          <w:tcPr>
            <w:tcW w:w="1313"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995"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1064"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2231"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DoD Components are automatically compliant with this CCI because they are covered by DoD level policy, DoDI 8510.01.</w:t>
            </w:r>
            <w:r w:rsidRPr="00994770">
              <w:rPr>
                <w:rFonts w:eastAsia="Times New Roman" w:cstheme="minorHAnsi"/>
                <w:color w:val="000000"/>
                <w:sz w:val="16"/>
                <w:szCs w:val="16"/>
              </w:rPr>
              <w:br/>
            </w:r>
            <w:r w:rsidRPr="00994770">
              <w:rPr>
                <w:rFonts w:eastAsia="Times New Roman" w:cstheme="minorHAnsi"/>
                <w:color w:val="000000"/>
                <w:sz w:val="16"/>
                <w:szCs w:val="16"/>
              </w:rPr>
              <w:br/>
              <w:t>DoD has defined the roles as organizational personnel with planning responsibilities or information security responsibilities.</w:t>
            </w:r>
          </w:p>
        </w:tc>
        <w:tc>
          <w:tcPr>
            <w:tcW w:w="1228"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B050"/>
                <w:sz w:val="16"/>
                <w:szCs w:val="16"/>
              </w:rPr>
              <w:t>Automatically compliant with this CCI because they are covered at the DoD level</w:t>
            </w:r>
          </w:p>
        </w:tc>
      </w:tr>
      <w:tr w:rsidR="00BA3E9C" w:rsidRPr="00994770" w:rsidTr="00E64E92">
        <w:trPr>
          <w:cnfStyle w:val="000000100000" w:firstRow="0" w:lastRow="0" w:firstColumn="0" w:lastColumn="0" w:oddVBand="0" w:evenVBand="0" w:oddHBand="1" w:evenHBand="0" w:firstRowFirstColumn="0" w:firstRowLastColumn="0" w:lastRowFirstColumn="0" w:lastRowLastColumn="0"/>
          <w:trHeight w:val="2780"/>
        </w:trPr>
        <w:tc>
          <w:tcPr>
            <w:cnfStyle w:val="001000000000" w:firstRow="0" w:lastRow="0" w:firstColumn="1" w:lastColumn="0" w:oddVBand="0" w:evenVBand="0" w:oddHBand="0" w:evenHBand="0" w:firstRowFirstColumn="0" w:firstRowLastColumn="0" w:lastRowFirstColumn="0" w:lastRowLastColumn="0"/>
            <w:tcW w:w="904" w:type="dxa"/>
            <w:hideMark/>
          </w:tcPr>
          <w:p w:rsidR="00BA3E9C" w:rsidRPr="00994770" w:rsidRDefault="00BA3E9C" w:rsidP="00BA3E9C">
            <w:pPr>
              <w:rPr>
                <w:rFonts w:eastAsia="Times New Roman" w:cstheme="minorHAnsi"/>
                <w:color w:val="000000"/>
                <w:sz w:val="16"/>
                <w:szCs w:val="16"/>
              </w:rPr>
            </w:pPr>
            <w:bookmarkStart w:id="41" w:name="PL2"/>
            <w:r w:rsidRPr="00994770">
              <w:rPr>
                <w:rFonts w:eastAsia="Times New Roman" w:cstheme="minorHAnsi"/>
                <w:color w:val="000000"/>
                <w:sz w:val="16"/>
                <w:szCs w:val="16"/>
              </w:rPr>
              <w:t>PL-2 (3)</w:t>
            </w:r>
            <w:bookmarkEnd w:id="41"/>
          </w:p>
        </w:tc>
        <w:tc>
          <w:tcPr>
            <w:tcW w:w="1001"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PL-2 (3)</w:t>
            </w:r>
          </w:p>
        </w:tc>
        <w:tc>
          <w:tcPr>
            <w:tcW w:w="864"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CCI-003065</w:t>
            </w:r>
          </w:p>
        </w:tc>
        <w:tc>
          <w:tcPr>
            <w:tcW w:w="1313"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p>
        </w:tc>
        <w:tc>
          <w:tcPr>
            <w:tcW w:w="995"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p>
        </w:tc>
        <w:tc>
          <w:tcPr>
            <w:tcW w:w="1064"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p>
        </w:tc>
        <w:tc>
          <w:tcPr>
            <w:tcW w:w="2231"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The organization conducting the inspection/assessment obtains and examines the security plan to ensure the organization being inspected/assessed plans and coordinates of security-related activities affecting the information system with individuals or groups defined in PL-2 (3), CCI 3067 before conducting such activities in order to reduce the impact on other organizational entities.</w:t>
            </w:r>
          </w:p>
        </w:tc>
        <w:tc>
          <w:tcPr>
            <w:tcW w:w="1228" w:type="dxa"/>
            <w:hideMark/>
          </w:tcPr>
          <w:p w:rsidR="00BA3E9C" w:rsidRPr="00994770" w:rsidRDefault="00C128FF"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Section 3</w:t>
            </w:r>
          </w:p>
        </w:tc>
      </w:tr>
      <w:tr w:rsidR="00BA3E9C" w:rsidRPr="00994770" w:rsidTr="00E64E92">
        <w:trPr>
          <w:trHeight w:val="3176"/>
        </w:trPr>
        <w:tc>
          <w:tcPr>
            <w:cnfStyle w:val="001000000000" w:firstRow="0" w:lastRow="0" w:firstColumn="1" w:lastColumn="0" w:oddVBand="0" w:evenVBand="0" w:oddHBand="0" w:evenHBand="0" w:firstRowFirstColumn="0" w:firstRowLastColumn="0" w:lastRowFirstColumn="0" w:lastRowLastColumn="0"/>
            <w:tcW w:w="904" w:type="dxa"/>
            <w:hideMark/>
          </w:tcPr>
          <w:p w:rsidR="00BA3E9C" w:rsidRPr="00994770" w:rsidRDefault="00BA3E9C" w:rsidP="00BA3E9C">
            <w:pPr>
              <w:rPr>
                <w:rFonts w:eastAsia="Times New Roman" w:cstheme="minorHAnsi"/>
                <w:color w:val="000000"/>
                <w:sz w:val="16"/>
                <w:szCs w:val="16"/>
              </w:rPr>
            </w:pPr>
            <w:r w:rsidRPr="00994770">
              <w:rPr>
                <w:rFonts w:eastAsia="Times New Roman" w:cstheme="minorHAnsi"/>
                <w:color w:val="000000"/>
                <w:sz w:val="16"/>
                <w:szCs w:val="16"/>
              </w:rPr>
              <w:lastRenderedPageBreak/>
              <w:t>PL-2 (3)</w:t>
            </w:r>
          </w:p>
        </w:tc>
        <w:tc>
          <w:tcPr>
            <w:tcW w:w="1001"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PL-2 (3)</w:t>
            </w:r>
          </w:p>
        </w:tc>
        <w:tc>
          <w:tcPr>
            <w:tcW w:w="864"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CCI-003067</w:t>
            </w:r>
          </w:p>
        </w:tc>
        <w:tc>
          <w:tcPr>
            <w:tcW w:w="1313"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p>
        </w:tc>
        <w:tc>
          <w:tcPr>
            <w:tcW w:w="995"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p>
        </w:tc>
        <w:tc>
          <w:tcPr>
            <w:tcW w:w="1064"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p>
        </w:tc>
        <w:tc>
          <w:tcPr>
            <w:tcW w:w="2231"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The organization conducting the inspection/assessment obtains and examines the documented individuals or groups to ensure the organization being inspected/assessed defines the individuals or groups with whom security-related activities are planned and coordinated.</w:t>
            </w:r>
            <w:r w:rsidRPr="00994770">
              <w:rPr>
                <w:rFonts w:eastAsia="Times New Roman" w:cstheme="minorHAnsi"/>
                <w:color w:val="000000"/>
                <w:sz w:val="16"/>
                <w:szCs w:val="16"/>
              </w:rPr>
              <w:br/>
              <w:t xml:space="preserve"> </w:t>
            </w:r>
            <w:r w:rsidRPr="00994770">
              <w:rPr>
                <w:rFonts w:eastAsia="Times New Roman" w:cstheme="minorHAnsi"/>
                <w:color w:val="000000"/>
                <w:sz w:val="16"/>
                <w:szCs w:val="16"/>
              </w:rPr>
              <w:br/>
              <w:t>DoD has determined the individuals or groups are not appropriate to define at the Enterprise level.</w:t>
            </w:r>
          </w:p>
        </w:tc>
        <w:tc>
          <w:tcPr>
            <w:tcW w:w="1228" w:type="dxa"/>
            <w:hideMark/>
          </w:tcPr>
          <w:p w:rsidR="00BA3E9C" w:rsidRPr="00994770" w:rsidRDefault="00C128FF"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Section 3</w:t>
            </w:r>
          </w:p>
        </w:tc>
      </w:tr>
      <w:tr w:rsidR="00BA3E9C" w:rsidRPr="00994770" w:rsidTr="00E64E92">
        <w:trPr>
          <w:cnfStyle w:val="000000100000" w:firstRow="0" w:lastRow="0" w:firstColumn="0" w:lastColumn="0" w:oddVBand="0" w:evenVBand="0" w:oddHBand="1" w:evenHBand="0" w:firstRowFirstColumn="0" w:firstRowLastColumn="0" w:lastRowFirstColumn="0" w:lastRowLastColumn="0"/>
          <w:trHeight w:val="1556"/>
        </w:trPr>
        <w:tc>
          <w:tcPr>
            <w:cnfStyle w:val="001000000000" w:firstRow="0" w:lastRow="0" w:firstColumn="1" w:lastColumn="0" w:oddVBand="0" w:evenVBand="0" w:oddHBand="0" w:evenHBand="0" w:firstRowFirstColumn="0" w:firstRowLastColumn="0" w:lastRowFirstColumn="0" w:lastRowLastColumn="0"/>
            <w:tcW w:w="904" w:type="dxa"/>
            <w:hideMark/>
          </w:tcPr>
          <w:p w:rsidR="00BA3E9C" w:rsidRPr="00994770" w:rsidRDefault="00BA3E9C" w:rsidP="00BA3E9C">
            <w:pPr>
              <w:rPr>
                <w:rFonts w:eastAsia="Times New Roman" w:cstheme="minorHAnsi"/>
                <w:color w:val="000000"/>
                <w:sz w:val="16"/>
                <w:szCs w:val="16"/>
              </w:rPr>
            </w:pPr>
            <w:r w:rsidRPr="00994770">
              <w:rPr>
                <w:rFonts w:eastAsia="Times New Roman" w:cstheme="minorHAnsi"/>
                <w:color w:val="000000"/>
                <w:sz w:val="16"/>
                <w:szCs w:val="16"/>
              </w:rPr>
              <w:t>PL-2</w:t>
            </w:r>
          </w:p>
        </w:tc>
        <w:tc>
          <w:tcPr>
            <w:tcW w:w="1001"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PL-2 (a)</w:t>
            </w:r>
          </w:p>
        </w:tc>
        <w:tc>
          <w:tcPr>
            <w:tcW w:w="864"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CCI-003049</w:t>
            </w:r>
          </w:p>
        </w:tc>
        <w:tc>
          <w:tcPr>
            <w:tcW w:w="1313"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995"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1064"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2231"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The organization conducting the inspection/assessment obtains and examines the documented security plan to ensure the organiz</w:t>
            </w:r>
            <w:r w:rsidR="00A85EDB" w:rsidRPr="00994770">
              <w:rPr>
                <w:rFonts w:eastAsia="Times New Roman" w:cstheme="minorHAnsi"/>
                <w:color w:val="000000"/>
                <w:sz w:val="16"/>
                <w:szCs w:val="16"/>
              </w:rPr>
              <w:t xml:space="preserve">ation being inspected/assessed </w:t>
            </w:r>
            <w:r w:rsidRPr="00994770">
              <w:rPr>
                <w:rFonts w:eastAsia="Times New Roman" w:cstheme="minorHAnsi"/>
                <w:color w:val="000000"/>
                <w:sz w:val="16"/>
                <w:szCs w:val="16"/>
              </w:rPr>
              <w:t>develops a security plan for the information system.</w:t>
            </w:r>
          </w:p>
        </w:tc>
        <w:tc>
          <w:tcPr>
            <w:tcW w:w="1228" w:type="dxa"/>
            <w:hideMark/>
          </w:tcPr>
          <w:p w:rsidR="00BA3E9C" w:rsidRPr="00994770" w:rsidRDefault="00B44876"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eMASS SSP</w:t>
            </w:r>
          </w:p>
        </w:tc>
      </w:tr>
      <w:tr w:rsidR="00BA3E9C" w:rsidRPr="00994770" w:rsidTr="00E64E92">
        <w:trPr>
          <w:trHeight w:val="2186"/>
        </w:trPr>
        <w:tc>
          <w:tcPr>
            <w:cnfStyle w:val="001000000000" w:firstRow="0" w:lastRow="0" w:firstColumn="1" w:lastColumn="0" w:oddVBand="0" w:evenVBand="0" w:oddHBand="0" w:evenHBand="0" w:firstRowFirstColumn="0" w:firstRowLastColumn="0" w:lastRowFirstColumn="0" w:lastRowLastColumn="0"/>
            <w:tcW w:w="904" w:type="dxa"/>
            <w:hideMark/>
          </w:tcPr>
          <w:p w:rsidR="00BA3E9C" w:rsidRPr="00994770" w:rsidRDefault="00BA3E9C" w:rsidP="00BA3E9C">
            <w:pPr>
              <w:rPr>
                <w:rFonts w:eastAsia="Times New Roman" w:cstheme="minorHAnsi"/>
                <w:color w:val="000000"/>
                <w:sz w:val="16"/>
                <w:szCs w:val="16"/>
              </w:rPr>
            </w:pPr>
            <w:r w:rsidRPr="00994770">
              <w:rPr>
                <w:rFonts w:eastAsia="Times New Roman" w:cstheme="minorHAnsi"/>
                <w:color w:val="000000"/>
                <w:sz w:val="16"/>
                <w:szCs w:val="16"/>
              </w:rPr>
              <w:t>PL-2</w:t>
            </w:r>
          </w:p>
        </w:tc>
        <w:tc>
          <w:tcPr>
            <w:tcW w:w="1001"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PL-2 (a) (1)</w:t>
            </w:r>
          </w:p>
        </w:tc>
        <w:tc>
          <w:tcPr>
            <w:tcW w:w="864"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CCI-003050</w:t>
            </w:r>
          </w:p>
        </w:tc>
        <w:tc>
          <w:tcPr>
            <w:tcW w:w="1313"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995"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1064"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2231"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The organization conducting the inspection/assessment obtains and examines the security plan and the enterprise architecture to ensure the organization's security plan for the information system is consistent with the organization's enterprise architecture.</w:t>
            </w:r>
          </w:p>
        </w:tc>
        <w:tc>
          <w:tcPr>
            <w:tcW w:w="1228" w:type="dxa"/>
            <w:hideMark/>
          </w:tcPr>
          <w:p w:rsidR="00BA3E9C" w:rsidRPr="00994770" w:rsidRDefault="00262899"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hyperlink w:anchor="_3.0_SYSTEM_SECURITY" w:history="1">
              <w:r w:rsidR="00D00A4F" w:rsidRPr="00994770">
                <w:rPr>
                  <w:rStyle w:val="Hyperlink"/>
                  <w:rFonts w:eastAsia="Times New Roman" w:cstheme="minorHAnsi"/>
                  <w:sz w:val="16"/>
                  <w:szCs w:val="16"/>
                </w:rPr>
                <w:t>Section 3</w:t>
              </w:r>
            </w:hyperlink>
          </w:p>
          <w:p w:rsidR="00D00A4F" w:rsidRPr="00994770" w:rsidRDefault="00D00A4F"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eMASS SSP</w:t>
            </w:r>
          </w:p>
        </w:tc>
      </w:tr>
      <w:tr w:rsidR="00BA3E9C" w:rsidRPr="00994770" w:rsidTr="00E64E92">
        <w:trPr>
          <w:cnfStyle w:val="000000100000" w:firstRow="0" w:lastRow="0" w:firstColumn="0" w:lastColumn="0" w:oddVBand="0" w:evenVBand="0" w:oddHBand="1" w:evenHBand="0" w:firstRowFirstColumn="0" w:firstRowLastColumn="0" w:lastRowFirstColumn="0" w:lastRowLastColumn="0"/>
          <w:trHeight w:val="1673"/>
        </w:trPr>
        <w:tc>
          <w:tcPr>
            <w:cnfStyle w:val="001000000000" w:firstRow="0" w:lastRow="0" w:firstColumn="1" w:lastColumn="0" w:oddVBand="0" w:evenVBand="0" w:oddHBand="0" w:evenHBand="0" w:firstRowFirstColumn="0" w:firstRowLastColumn="0" w:lastRowFirstColumn="0" w:lastRowLastColumn="0"/>
            <w:tcW w:w="904" w:type="dxa"/>
            <w:hideMark/>
          </w:tcPr>
          <w:p w:rsidR="00BA3E9C" w:rsidRPr="00994770" w:rsidRDefault="00BA3E9C" w:rsidP="00BA3E9C">
            <w:pPr>
              <w:rPr>
                <w:rFonts w:eastAsia="Times New Roman" w:cstheme="minorHAnsi"/>
                <w:color w:val="000000"/>
                <w:sz w:val="16"/>
                <w:szCs w:val="16"/>
              </w:rPr>
            </w:pPr>
            <w:r w:rsidRPr="00994770">
              <w:rPr>
                <w:rFonts w:eastAsia="Times New Roman" w:cstheme="minorHAnsi"/>
                <w:color w:val="000000"/>
                <w:sz w:val="16"/>
                <w:szCs w:val="16"/>
              </w:rPr>
              <w:t>PL-2</w:t>
            </w:r>
          </w:p>
        </w:tc>
        <w:tc>
          <w:tcPr>
            <w:tcW w:w="1001"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PL-2 (a) (2)</w:t>
            </w:r>
          </w:p>
        </w:tc>
        <w:tc>
          <w:tcPr>
            <w:tcW w:w="864"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CCI-003051</w:t>
            </w:r>
          </w:p>
        </w:tc>
        <w:tc>
          <w:tcPr>
            <w:tcW w:w="1313"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995"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1064"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2231"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The organization conducting the inspection/assessment obtains and examines the security plan to ensure the organization being inspected/assessed explicitly defines within the security plan the authorization boundary for the system.</w:t>
            </w:r>
          </w:p>
        </w:tc>
        <w:tc>
          <w:tcPr>
            <w:tcW w:w="1228" w:type="dxa"/>
            <w:hideMark/>
          </w:tcPr>
          <w:p w:rsidR="00D00A4F" w:rsidRPr="00994770" w:rsidRDefault="00262899" w:rsidP="00D00A4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hyperlink w:anchor="_3.0_SYSTEM_SECURITY" w:history="1">
              <w:r w:rsidR="00D00A4F" w:rsidRPr="00994770">
                <w:rPr>
                  <w:rStyle w:val="Hyperlink"/>
                  <w:rFonts w:eastAsia="Times New Roman" w:cstheme="minorHAnsi"/>
                  <w:sz w:val="16"/>
                  <w:szCs w:val="16"/>
                </w:rPr>
                <w:t>Section 3</w:t>
              </w:r>
            </w:hyperlink>
          </w:p>
          <w:p w:rsidR="00BA3E9C" w:rsidRPr="00994770" w:rsidRDefault="00D00A4F" w:rsidP="00D00A4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eMASS SSP</w:t>
            </w:r>
          </w:p>
        </w:tc>
      </w:tr>
      <w:tr w:rsidR="00BA3E9C" w:rsidRPr="00994770" w:rsidTr="00E64E92">
        <w:trPr>
          <w:trHeight w:val="2276"/>
        </w:trPr>
        <w:tc>
          <w:tcPr>
            <w:cnfStyle w:val="001000000000" w:firstRow="0" w:lastRow="0" w:firstColumn="1" w:lastColumn="0" w:oddVBand="0" w:evenVBand="0" w:oddHBand="0" w:evenHBand="0" w:firstRowFirstColumn="0" w:firstRowLastColumn="0" w:lastRowFirstColumn="0" w:lastRowLastColumn="0"/>
            <w:tcW w:w="904" w:type="dxa"/>
            <w:hideMark/>
          </w:tcPr>
          <w:p w:rsidR="00BA3E9C" w:rsidRPr="00994770" w:rsidRDefault="00BA3E9C" w:rsidP="00BA3E9C">
            <w:pPr>
              <w:rPr>
                <w:rFonts w:eastAsia="Times New Roman" w:cstheme="minorHAnsi"/>
                <w:color w:val="000000"/>
                <w:sz w:val="16"/>
                <w:szCs w:val="16"/>
              </w:rPr>
            </w:pPr>
            <w:r w:rsidRPr="00994770">
              <w:rPr>
                <w:rFonts w:eastAsia="Times New Roman" w:cstheme="minorHAnsi"/>
                <w:color w:val="000000"/>
                <w:sz w:val="16"/>
                <w:szCs w:val="16"/>
              </w:rPr>
              <w:t>PL-2</w:t>
            </w:r>
          </w:p>
        </w:tc>
        <w:tc>
          <w:tcPr>
            <w:tcW w:w="1001"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PL-2 (a) (3)</w:t>
            </w:r>
          </w:p>
        </w:tc>
        <w:tc>
          <w:tcPr>
            <w:tcW w:w="864"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CCI-003052</w:t>
            </w:r>
          </w:p>
        </w:tc>
        <w:tc>
          <w:tcPr>
            <w:tcW w:w="1313"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995"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1064"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2231"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The organization conducting the inspection/assessment obtains and examines the security plan to ensure the organization being inspected/assessed describes within the security plan the operational context of the information system in terms of missions and business processes.</w:t>
            </w:r>
          </w:p>
        </w:tc>
        <w:tc>
          <w:tcPr>
            <w:tcW w:w="1228" w:type="dxa"/>
            <w:hideMark/>
          </w:tcPr>
          <w:p w:rsidR="00D00A4F" w:rsidRPr="00994770" w:rsidRDefault="00262899" w:rsidP="00D00A4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hyperlink w:anchor="_3.0_SYSTEM_SECURITY" w:history="1">
              <w:r w:rsidR="00D00A4F" w:rsidRPr="00994770">
                <w:rPr>
                  <w:rStyle w:val="Hyperlink"/>
                  <w:rFonts w:eastAsia="Times New Roman" w:cstheme="minorHAnsi"/>
                  <w:sz w:val="16"/>
                  <w:szCs w:val="16"/>
                </w:rPr>
                <w:t>Section 3</w:t>
              </w:r>
            </w:hyperlink>
          </w:p>
          <w:p w:rsidR="00BA3E9C" w:rsidRPr="00994770" w:rsidRDefault="00D00A4F" w:rsidP="00D00A4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eMASS SSP</w:t>
            </w:r>
          </w:p>
        </w:tc>
      </w:tr>
      <w:tr w:rsidR="00BA3E9C" w:rsidRPr="00994770" w:rsidTr="00E64E92">
        <w:trPr>
          <w:cnfStyle w:val="000000100000" w:firstRow="0" w:lastRow="0" w:firstColumn="0" w:lastColumn="0" w:oddVBand="0" w:evenVBand="0" w:oddHBand="1" w:evenHBand="0" w:firstRowFirstColumn="0" w:firstRowLastColumn="0" w:lastRowFirstColumn="0" w:lastRowLastColumn="0"/>
          <w:trHeight w:val="1916"/>
        </w:trPr>
        <w:tc>
          <w:tcPr>
            <w:cnfStyle w:val="001000000000" w:firstRow="0" w:lastRow="0" w:firstColumn="1" w:lastColumn="0" w:oddVBand="0" w:evenVBand="0" w:oddHBand="0" w:evenHBand="0" w:firstRowFirstColumn="0" w:firstRowLastColumn="0" w:lastRowFirstColumn="0" w:lastRowLastColumn="0"/>
            <w:tcW w:w="904" w:type="dxa"/>
            <w:hideMark/>
          </w:tcPr>
          <w:p w:rsidR="00BA3E9C" w:rsidRPr="00994770" w:rsidRDefault="00BA3E9C" w:rsidP="00BA3E9C">
            <w:pPr>
              <w:rPr>
                <w:rFonts w:eastAsia="Times New Roman" w:cstheme="minorHAnsi"/>
                <w:color w:val="000000"/>
                <w:sz w:val="16"/>
                <w:szCs w:val="16"/>
              </w:rPr>
            </w:pPr>
            <w:r w:rsidRPr="00994770">
              <w:rPr>
                <w:rFonts w:eastAsia="Times New Roman" w:cstheme="minorHAnsi"/>
                <w:color w:val="000000"/>
                <w:sz w:val="16"/>
                <w:szCs w:val="16"/>
              </w:rPr>
              <w:lastRenderedPageBreak/>
              <w:t>PL-2</w:t>
            </w:r>
          </w:p>
        </w:tc>
        <w:tc>
          <w:tcPr>
            <w:tcW w:w="1001"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PL-2 (a) (4)</w:t>
            </w:r>
          </w:p>
        </w:tc>
        <w:tc>
          <w:tcPr>
            <w:tcW w:w="864"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CCI-003053</w:t>
            </w:r>
          </w:p>
        </w:tc>
        <w:tc>
          <w:tcPr>
            <w:tcW w:w="1313"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995"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1064"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2231"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The organization conducting the inspection/assessment obtains and examines the security plan to ensure the organization being inspected/assessed defines within the security plan the security categorization of the information system including supporting rationale.</w:t>
            </w:r>
          </w:p>
        </w:tc>
        <w:tc>
          <w:tcPr>
            <w:tcW w:w="1228" w:type="dxa"/>
            <w:hideMark/>
          </w:tcPr>
          <w:p w:rsidR="00D00A4F" w:rsidRPr="00994770" w:rsidRDefault="00262899" w:rsidP="00D00A4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hyperlink w:anchor="_3.0_SYSTEM_SECURITY" w:history="1">
              <w:r w:rsidR="00D00A4F" w:rsidRPr="00994770">
                <w:rPr>
                  <w:rStyle w:val="Hyperlink"/>
                  <w:rFonts w:eastAsia="Times New Roman" w:cstheme="minorHAnsi"/>
                  <w:sz w:val="16"/>
                  <w:szCs w:val="16"/>
                </w:rPr>
                <w:t>Section 3</w:t>
              </w:r>
            </w:hyperlink>
          </w:p>
          <w:p w:rsidR="00BA3E9C" w:rsidRPr="00994770" w:rsidRDefault="00D00A4F" w:rsidP="00D00A4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eMASS SSP</w:t>
            </w:r>
          </w:p>
        </w:tc>
      </w:tr>
      <w:tr w:rsidR="00BA3E9C" w:rsidRPr="00994770" w:rsidTr="00E64E92">
        <w:trPr>
          <w:trHeight w:val="2366"/>
        </w:trPr>
        <w:tc>
          <w:tcPr>
            <w:cnfStyle w:val="001000000000" w:firstRow="0" w:lastRow="0" w:firstColumn="1" w:lastColumn="0" w:oddVBand="0" w:evenVBand="0" w:oddHBand="0" w:evenHBand="0" w:firstRowFirstColumn="0" w:firstRowLastColumn="0" w:lastRowFirstColumn="0" w:lastRowLastColumn="0"/>
            <w:tcW w:w="904" w:type="dxa"/>
            <w:hideMark/>
          </w:tcPr>
          <w:p w:rsidR="00BA3E9C" w:rsidRPr="00994770" w:rsidRDefault="00BA3E9C" w:rsidP="00BA3E9C">
            <w:pPr>
              <w:rPr>
                <w:rFonts w:eastAsia="Times New Roman" w:cstheme="minorHAnsi"/>
                <w:color w:val="000000"/>
                <w:sz w:val="16"/>
                <w:szCs w:val="16"/>
              </w:rPr>
            </w:pPr>
            <w:r w:rsidRPr="00994770">
              <w:rPr>
                <w:rFonts w:eastAsia="Times New Roman" w:cstheme="minorHAnsi"/>
                <w:color w:val="000000"/>
                <w:sz w:val="16"/>
                <w:szCs w:val="16"/>
              </w:rPr>
              <w:t>PL-2</w:t>
            </w:r>
          </w:p>
        </w:tc>
        <w:tc>
          <w:tcPr>
            <w:tcW w:w="1001"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PL-2 (a) (5)</w:t>
            </w:r>
          </w:p>
        </w:tc>
        <w:tc>
          <w:tcPr>
            <w:tcW w:w="864"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CCI-003054</w:t>
            </w:r>
          </w:p>
        </w:tc>
        <w:tc>
          <w:tcPr>
            <w:tcW w:w="1313"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995"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1064"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2231"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The organization conducting the inspection/assessment obtains and examines the security plan to ensure the organization being inspected/assessed describes within the security plan the operational environment for the information system and relationships with or connections to other information systems.</w:t>
            </w:r>
          </w:p>
        </w:tc>
        <w:tc>
          <w:tcPr>
            <w:tcW w:w="1228" w:type="dxa"/>
            <w:hideMark/>
          </w:tcPr>
          <w:p w:rsidR="00D00A4F" w:rsidRPr="00994770" w:rsidRDefault="00262899" w:rsidP="00D00A4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hyperlink w:anchor="_3.0_SYSTEM_SECURITY" w:history="1">
              <w:r w:rsidR="00D00A4F" w:rsidRPr="00994770">
                <w:rPr>
                  <w:rStyle w:val="Hyperlink"/>
                  <w:rFonts w:eastAsia="Times New Roman" w:cstheme="minorHAnsi"/>
                  <w:sz w:val="16"/>
                  <w:szCs w:val="16"/>
                </w:rPr>
                <w:t>Section 3</w:t>
              </w:r>
            </w:hyperlink>
          </w:p>
          <w:p w:rsidR="00BA3E9C" w:rsidRPr="00994770" w:rsidRDefault="00D00A4F" w:rsidP="00D00A4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eMASS SSP</w:t>
            </w:r>
          </w:p>
        </w:tc>
      </w:tr>
      <w:tr w:rsidR="00BA3E9C" w:rsidRPr="00994770" w:rsidTr="00E64E92">
        <w:trPr>
          <w:cnfStyle w:val="000000100000" w:firstRow="0" w:lastRow="0" w:firstColumn="0" w:lastColumn="0" w:oddVBand="0" w:evenVBand="0" w:oddHBand="1" w:evenHBand="0" w:firstRowFirstColumn="0" w:firstRowLastColumn="0" w:lastRowFirstColumn="0" w:lastRowLastColumn="0"/>
          <w:trHeight w:val="1970"/>
        </w:trPr>
        <w:tc>
          <w:tcPr>
            <w:cnfStyle w:val="001000000000" w:firstRow="0" w:lastRow="0" w:firstColumn="1" w:lastColumn="0" w:oddVBand="0" w:evenVBand="0" w:oddHBand="0" w:evenHBand="0" w:firstRowFirstColumn="0" w:firstRowLastColumn="0" w:lastRowFirstColumn="0" w:lastRowLastColumn="0"/>
            <w:tcW w:w="904" w:type="dxa"/>
            <w:hideMark/>
          </w:tcPr>
          <w:p w:rsidR="00BA3E9C" w:rsidRPr="00994770" w:rsidRDefault="00BA3E9C" w:rsidP="00BA3E9C">
            <w:pPr>
              <w:rPr>
                <w:rFonts w:eastAsia="Times New Roman" w:cstheme="minorHAnsi"/>
                <w:color w:val="000000"/>
                <w:sz w:val="16"/>
                <w:szCs w:val="16"/>
              </w:rPr>
            </w:pPr>
            <w:r w:rsidRPr="00994770">
              <w:rPr>
                <w:rFonts w:eastAsia="Times New Roman" w:cstheme="minorHAnsi"/>
                <w:color w:val="000000"/>
                <w:sz w:val="16"/>
                <w:szCs w:val="16"/>
              </w:rPr>
              <w:t>PL-2</w:t>
            </w:r>
          </w:p>
        </w:tc>
        <w:tc>
          <w:tcPr>
            <w:tcW w:w="1001"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PL-2 (a) (6)</w:t>
            </w:r>
          </w:p>
        </w:tc>
        <w:tc>
          <w:tcPr>
            <w:tcW w:w="864"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CCI-003055</w:t>
            </w:r>
          </w:p>
        </w:tc>
        <w:tc>
          <w:tcPr>
            <w:tcW w:w="1313"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995"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1064"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2231"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The organization conducting the inspection/assessment obtains and examines the security plan to ensure the organization being inspected/assessed their security plan for the information system provides an overview of the security requirements for the system</w:t>
            </w:r>
          </w:p>
        </w:tc>
        <w:tc>
          <w:tcPr>
            <w:tcW w:w="1228" w:type="dxa"/>
            <w:hideMark/>
          </w:tcPr>
          <w:p w:rsidR="00D00A4F" w:rsidRPr="00994770" w:rsidRDefault="00262899" w:rsidP="00D00A4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hyperlink w:anchor="_3.0_SYSTEM_SECURITY" w:history="1">
              <w:r w:rsidR="00D00A4F" w:rsidRPr="00994770">
                <w:rPr>
                  <w:rStyle w:val="Hyperlink"/>
                  <w:rFonts w:eastAsia="Times New Roman" w:cstheme="minorHAnsi"/>
                  <w:sz w:val="16"/>
                  <w:szCs w:val="16"/>
                </w:rPr>
                <w:t>Section 3</w:t>
              </w:r>
            </w:hyperlink>
          </w:p>
          <w:p w:rsidR="00BA3E9C" w:rsidRPr="00994770" w:rsidRDefault="00D00A4F" w:rsidP="00D00A4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eMASS SSP</w:t>
            </w:r>
          </w:p>
        </w:tc>
      </w:tr>
      <w:tr w:rsidR="00BA3E9C" w:rsidRPr="00994770" w:rsidTr="00995CF2">
        <w:trPr>
          <w:trHeight w:val="1736"/>
        </w:trPr>
        <w:tc>
          <w:tcPr>
            <w:cnfStyle w:val="001000000000" w:firstRow="0" w:lastRow="0" w:firstColumn="1" w:lastColumn="0" w:oddVBand="0" w:evenVBand="0" w:oddHBand="0" w:evenHBand="0" w:firstRowFirstColumn="0" w:firstRowLastColumn="0" w:lastRowFirstColumn="0" w:lastRowLastColumn="0"/>
            <w:tcW w:w="904" w:type="dxa"/>
            <w:hideMark/>
          </w:tcPr>
          <w:p w:rsidR="00BA3E9C" w:rsidRPr="00994770" w:rsidRDefault="00BA3E9C" w:rsidP="00BA3E9C">
            <w:pPr>
              <w:rPr>
                <w:rFonts w:eastAsia="Times New Roman" w:cstheme="minorHAnsi"/>
                <w:color w:val="000000"/>
                <w:sz w:val="16"/>
                <w:szCs w:val="16"/>
              </w:rPr>
            </w:pPr>
            <w:r w:rsidRPr="00994770">
              <w:rPr>
                <w:rFonts w:eastAsia="Times New Roman" w:cstheme="minorHAnsi"/>
                <w:color w:val="000000"/>
                <w:sz w:val="16"/>
                <w:szCs w:val="16"/>
              </w:rPr>
              <w:t>PL-2</w:t>
            </w:r>
          </w:p>
        </w:tc>
        <w:tc>
          <w:tcPr>
            <w:tcW w:w="1001"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PL-2 (a) (7)</w:t>
            </w:r>
          </w:p>
        </w:tc>
        <w:tc>
          <w:tcPr>
            <w:tcW w:w="864"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CCI-003056</w:t>
            </w:r>
          </w:p>
        </w:tc>
        <w:tc>
          <w:tcPr>
            <w:tcW w:w="1313"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995"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1064"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2231"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The organization conducting the inspection/assessment obtains and examines the security plan to ensure the organization being inspected/assessed identifies within the security plan any relevant overlays, if applicable.</w:t>
            </w:r>
          </w:p>
        </w:tc>
        <w:tc>
          <w:tcPr>
            <w:tcW w:w="1228" w:type="dxa"/>
            <w:hideMark/>
          </w:tcPr>
          <w:p w:rsidR="00D00A4F" w:rsidRPr="00994770" w:rsidRDefault="00262899" w:rsidP="00D00A4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hyperlink w:anchor="_3.0_SYSTEM_SECURITY" w:history="1">
              <w:r w:rsidR="00D00A4F" w:rsidRPr="00994770">
                <w:rPr>
                  <w:rStyle w:val="Hyperlink"/>
                  <w:rFonts w:eastAsia="Times New Roman" w:cstheme="minorHAnsi"/>
                  <w:sz w:val="16"/>
                  <w:szCs w:val="16"/>
                </w:rPr>
                <w:t>Section 3</w:t>
              </w:r>
            </w:hyperlink>
          </w:p>
          <w:p w:rsidR="00BA3E9C" w:rsidRPr="00994770" w:rsidRDefault="00D00A4F" w:rsidP="00D00A4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eMASS SSP</w:t>
            </w:r>
          </w:p>
        </w:tc>
      </w:tr>
      <w:tr w:rsidR="00BA3E9C" w:rsidRPr="00994770" w:rsidTr="00E64E92">
        <w:trPr>
          <w:cnfStyle w:val="000000100000" w:firstRow="0" w:lastRow="0" w:firstColumn="0" w:lastColumn="0" w:oddVBand="0" w:evenVBand="0" w:oddHBand="1" w:evenHBand="0" w:firstRowFirstColumn="0" w:firstRowLastColumn="0" w:lastRowFirstColumn="0" w:lastRowLastColumn="0"/>
          <w:trHeight w:val="2402"/>
        </w:trPr>
        <w:tc>
          <w:tcPr>
            <w:cnfStyle w:val="001000000000" w:firstRow="0" w:lastRow="0" w:firstColumn="1" w:lastColumn="0" w:oddVBand="0" w:evenVBand="0" w:oddHBand="0" w:evenHBand="0" w:firstRowFirstColumn="0" w:firstRowLastColumn="0" w:lastRowFirstColumn="0" w:lastRowLastColumn="0"/>
            <w:tcW w:w="904" w:type="dxa"/>
            <w:hideMark/>
          </w:tcPr>
          <w:p w:rsidR="00BA3E9C" w:rsidRPr="00994770" w:rsidRDefault="00BA3E9C" w:rsidP="00BA3E9C">
            <w:pPr>
              <w:rPr>
                <w:rFonts w:eastAsia="Times New Roman" w:cstheme="minorHAnsi"/>
                <w:color w:val="000000"/>
                <w:sz w:val="16"/>
                <w:szCs w:val="16"/>
              </w:rPr>
            </w:pPr>
            <w:r w:rsidRPr="00994770">
              <w:rPr>
                <w:rFonts w:eastAsia="Times New Roman" w:cstheme="minorHAnsi"/>
                <w:color w:val="000000"/>
                <w:sz w:val="16"/>
                <w:szCs w:val="16"/>
              </w:rPr>
              <w:t>PL-2</w:t>
            </w:r>
          </w:p>
        </w:tc>
        <w:tc>
          <w:tcPr>
            <w:tcW w:w="1001"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PL-2 (a) (8)</w:t>
            </w:r>
          </w:p>
        </w:tc>
        <w:tc>
          <w:tcPr>
            <w:tcW w:w="864"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CCI-003057</w:t>
            </w:r>
          </w:p>
        </w:tc>
        <w:tc>
          <w:tcPr>
            <w:tcW w:w="1313"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995"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1064"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2231"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The organization conducting the inspection/assessment obtains and examines the security plan to ensure the organization being inspected/assessed describes within the security plan the security controls in place or planned for meeting those requirements including a rationale for the tailoring and supplementation decisions.</w:t>
            </w:r>
          </w:p>
        </w:tc>
        <w:tc>
          <w:tcPr>
            <w:tcW w:w="1228" w:type="dxa"/>
            <w:hideMark/>
          </w:tcPr>
          <w:p w:rsidR="00D00A4F" w:rsidRPr="00994770" w:rsidRDefault="00262899" w:rsidP="00D00A4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hyperlink w:anchor="_3.0_SYSTEM_SECURITY" w:history="1">
              <w:r w:rsidR="00D00A4F" w:rsidRPr="00994770">
                <w:rPr>
                  <w:rStyle w:val="Hyperlink"/>
                  <w:rFonts w:eastAsia="Times New Roman" w:cstheme="minorHAnsi"/>
                  <w:sz w:val="16"/>
                  <w:szCs w:val="16"/>
                </w:rPr>
                <w:t>Section 3</w:t>
              </w:r>
            </w:hyperlink>
          </w:p>
          <w:p w:rsidR="00BA3E9C" w:rsidRPr="00994770" w:rsidRDefault="00D00A4F" w:rsidP="00D00A4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eMASS SSP</w:t>
            </w:r>
          </w:p>
        </w:tc>
      </w:tr>
      <w:tr w:rsidR="00BA3E9C" w:rsidRPr="00994770" w:rsidTr="00995CF2">
        <w:trPr>
          <w:trHeight w:val="2006"/>
        </w:trPr>
        <w:tc>
          <w:tcPr>
            <w:cnfStyle w:val="001000000000" w:firstRow="0" w:lastRow="0" w:firstColumn="1" w:lastColumn="0" w:oddVBand="0" w:evenVBand="0" w:oddHBand="0" w:evenHBand="0" w:firstRowFirstColumn="0" w:firstRowLastColumn="0" w:lastRowFirstColumn="0" w:lastRowLastColumn="0"/>
            <w:tcW w:w="904" w:type="dxa"/>
            <w:hideMark/>
          </w:tcPr>
          <w:p w:rsidR="00BA3E9C" w:rsidRPr="00994770" w:rsidRDefault="00BA3E9C" w:rsidP="00BA3E9C">
            <w:pPr>
              <w:rPr>
                <w:rFonts w:eastAsia="Times New Roman" w:cstheme="minorHAnsi"/>
                <w:color w:val="000000"/>
                <w:sz w:val="16"/>
                <w:szCs w:val="16"/>
              </w:rPr>
            </w:pPr>
            <w:r w:rsidRPr="00994770">
              <w:rPr>
                <w:rFonts w:eastAsia="Times New Roman" w:cstheme="minorHAnsi"/>
                <w:color w:val="000000"/>
                <w:sz w:val="16"/>
                <w:szCs w:val="16"/>
              </w:rPr>
              <w:lastRenderedPageBreak/>
              <w:t>PL-2</w:t>
            </w:r>
          </w:p>
        </w:tc>
        <w:tc>
          <w:tcPr>
            <w:tcW w:w="1001"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PL-2 (a) (9)</w:t>
            </w:r>
          </w:p>
        </w:tc>
        <w:tc>
          <w:tcPr>
            <w:tcW w:w="864"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CCI-000571</w:t>
            </w:r>
          </w:p>
        </w:tc>
        <w:tc>
          <w:tcPr>
            <w:tcW w:w="1313"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995"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1064"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2231"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The organization conducting the inspection/assessment obtains and examines the security plan approval to ensure the organization being inspected/assessed obtains security plan approval by the authorizing official or designated representative prior to plan implementation.</w:t>
            </w:r>
          </w:p>
        </w:tc>
        <w:tc>
          <w:tcPr>
            <w:tcW w:w="1228" w:type="dxa"/>
            <w:hideMark/>
          </w:tcPr>
          <w:p w:rsidR="00D00A4F" w:rsidRPr="00994770" w:rsidRDefault="00262899" w:rsidP="00D00A4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hyperlink w:anchor="_3.0_SYSTEM_SECURITY" w:history="1">
              <w:r w:rsidR="00D00A4F" w:rsidRPr="00994770">
                <w:rPr>
                  <w:rStyle w:val="Hyperlink"/>
                  <w:rFonts w:eastAsia="Times New Roman" w:cstheme="minorHAnsi"/>
                  <w:sz w:val="16"/>
                  <w:szCs w:val="16"/>
                </w:rPr>
                <w:t>Section 3</w:t>
              </w:r>
            </w:hyperlink>
          </w:p>
          <w:p w:rsidR="00BA3E9C" w:rsidRPr="00994770" w:rsidRDefault="00D00A4F" w:rsidP="00D00A4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eMASS SSP</w:t>
            </w:r>
          </w:p>
        </w:tc>
      </w:tr>
      <w:tr w:rsidR="00BA3E9C" w:rsidRPr="00994770" w:rsidTr="00995CF2">
        <w:trPr>
          <w:cnfStyle w:val="000000100000" w:firstRow="0" w:lastRow="0" w:firstColumn="0" w:lastColumn="0" w:oddVBand="0" w:evenVBand="0" w:oddHBand="1" w:evenHBand="0" w:firstRowFirstColumn="0" w:firstRowLastColumn="0" w:lastRowFirstColumn="0" w:lastRowLastColumn="0"/>
          <w:trHeight w:val="2330"/>
        </w:trPr>
        <w:tc>
          <w:tcPr>
            <w:cnfStyle w:val="001000000000" w:firstRow="0" w:lastRow="0" w:firstColumn="1" w:lastColumn="0" w:oddVBand="0" w:evenVBand="0" w:oddHBand="0" w:evenHBand="0" w:firstRowFirstColumn="0" w:firstRowLastColumn="0" w:lastRowFirstColumn="0" w:lastRowLastColumn="0"/>
            <w:tcW w:w="904" w:type="dxa"/>
            <w:hideMark/>
          </w:tcPr>
          <w:p w:rsidR="00BA3E9C" w:rsidRPr="00994770" w:rsidRDefault="00BA3E9C" w:rsidP="00BA3E9C">
            <w:pPr>
              <w:rPr>
                <w:rFonts w:eastAsia="Times New Roman" w:cstheme="minorHAnsi"/>
                <w:color w:val="000000"/>
                <w:sz w:val="16"/>
                <w:szCs w:val="16"/>
              </w:rPr>
            </w:pPr>
            <w:r w:rsidRPr="00994770">
              <w:rPr>
                <w:rFonts w:eastAsia="Times New Roman" w:cstheme="minorHAnsi"/>
                <w:color w:val="000000"/>
                <w:sz w:val="16"/>
                <w:szCs w:val="16"/>
              </w:rPr>
              <w:t>PL-2</w:t>
            </w:r>
          </w:p>
        </w:tc>
        <w:tc>
          <w:tcPr>
            <w:tcW w:w="1001"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PL-2 (b)</w:t>
            </w:r>
          </w:p>
        </w:tc>
        <w:tc>
          <w:tcPr>
            <w:tcW w:w="864"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CCI-003061</w:t>
            </w:r>
          </w:p>
        </w:tc>
        <w:tc>
          <w:tcPr>
            <w:tcW w:w="1313"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995"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1064"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2231"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The organization conducting the inspection/assessment examines the organization's information sharing portal to ensure at a minimum, the ISSO, ISSM and SCA have been provided changes to the security plan.</w:t>
            </w:r>
            <w:r w:rsidRPr="00994770">
              <w:rPr>
                <w:rFonts w:eastAsia="Times New Roman" w:cstheme="minorHAnsi"/>
                <w:color w:val="000000"/>
                <w:sz w:val="16"/>
                <w:szCs w:val="16"/>
              </w:rPr>
              <w:br/>
              <w:t xml:space="preserve"> </w:t>
            </w:r>
            <w:r w:rsidRPr="00994770">
              <w:rPr>
                <w:rFonts w:eastAsia="Times New Roman" w:cstheme="minorHAnsi"/>
                <w:color w:val="000000"/>
                <w:sz w:val="16"/>
                <w:szCs w:val="16"/>
              </w:rPr>
              <w:br/>
              <w:t>DoD has defined the personnel or roles as at a minimum, the ISSO, ISSM and SCA.</w:t>
            </w:r>
          </w:p>
        </w:tc>
        <w:tc>
          <w:tcPr>
            <w:tcW w:w="1228" w:type="dxa"/>
            <w:hideMark/>
          </w:tcPr>
          <w:p w:rsidR="00D00A4F" w:rsidRPr="00994770" w:rsidRDefault="00262899" w:rsidP="00D00A4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hyperlink w:anchor="_3.0_SYSTEM_SECURITY" w:history="1">
              <w:r w:rsidR="00D00A4F" w:rsidRPr="00994770">
                <w:rPr>
                  <w:rStyle w:val="Hyperlink"/>
                  <w:rFonts w:eastAsia="Times New Roman" w:cstheme="minorHAnsi"/>
                  <w:sz w:val="16"/>
                  <w:szCs w:val="16"/>
                </w:rPr>
                <w:t>Section 3</w:t>
              </w:r>
            </w:hyperlink>
          </w:p>
          <w:p w:rsidR="00BA3E9C" w:rsidRPr="00994770" w:rsidRDefault="00D00A4F" w:rsidP="00D00A4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eMASS SSP</w:t>
            </w:r>
          </w:p>
        </w:tc>
      </w:tr>
      <w:tr w:rsidR="00BA3E9C" w:rsidRPr="00994770" w:rsidTr="00995CF2">
        <w:trPr>
          <w:trHeight w:val="3176"/>
        </w:trPr>
        <w:tc>
          <w:tcPr>
            <w:cnfStyle w:val="001000000000" w:firstRow="0" w:lastRow="0" w:firstColumn="1" w:lastColumn="0" w:oddVBand="0" w:evenVBand="0" w:oddHBand="0" w:evenHBand="0" w:firstRowFirstColumn="0" w:firstRowLastColumn="0" w:lastRowFirstColumn="0" w:lastRowLastColumn="0"/>
            <w:tcW w:w="904" w:type="dxa"/>
            <w:hideMark/>
          </w:tcPr>
          <w:p w:rsidR="00BA3E9C" w:rsidRPr="00994770" w:rsidRDefault="00BA3E9C" w:rsidP="00BA3E9C">
            <w:pPr>
              <w:rPr>
                <w:rFonts w:eastAsia="Times New Roman" w:cstheme="minorHAnsi"/>
                <w:color w:val="000000"/>
                <w:sz w:val="16"/>
                <w:szCs w:val="16"/>
              </w:rPr>
            </w:pPr>
            <w:r w:rsidRPr="00994770">
              <w:rPr>
                <w:rFonts w:eastAsia="Times New Roman" w:cstheme="minorHAnsi"/>
                <w:color w:val="000000"/>
                <w:sz w:val="16"/>
                <w:szCs w:val="16"/>
              </w:rPr>
              <w:t>PL-2</w:t>
            </w:r>
          </w:p>
        </w:tc>
        <w:tc>
          <w:tcPr>
            <w:tcW w:w="1001"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PL-2 (b)</w:t>
            </w:r>
          </w:p>
        </w:tc>
        <w:tc>
          <w:tcPr>
            <w:tcW w:w="864"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CCI-003059</w:t>
            </w:r>
          </w:p>
        </w:tc>
        <w:tc>
          <w:tcPr>
            <w:tcW w:w="1313"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995"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1064"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2231" w:type="dxa"/>
            <w:hideMark/>
          </w:tcPr>
          <w:p w:rsidR="00BA3E9C" w:rsidRPr="00994770" w:rsidRDefault="00BA3E9C" w:rsidP="00A85ED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The organization conducting the inspection/assessment obtains and examines the security plan via the organization's information sharing portal to ensure the organization being inspected/assessed distributes copies of the security plan to at a minimum, the ISSO, ISSM and SCA via the organization's information sharing portal.</w:t>
            </w:r>
            <w:r w:rsidRPr="00994770">
              <w:rPr>
                <w:rFonts w:eastAsia="Times New Roman" w:cstheme="minorHAnsi"/>
                <w:color w:val="000000"/>
                <w:sz w:val="16"/>
                <w:szCs w:val="16"/>
              </w:rPr>
              <w:br/>
              <w:t xml:space="preserve"> </w:t>
            </w:r>
            <w:r w:rsidRPr="00994770">
              <w:rPr>
                <w:rFonts w:eastAsia="Times New Roman" w:cstheme="minorHAnsi"/>
                <w:color w:val="000000"/>
                <w:sz w:val="16"/>
                <w:szCs w:val="16"/>
              </w:rPr>
              <w:br/>
              <w:t>DoD has defined the personnel or roles as at a minimum, the ISSO, ISSM and SCA.</w:t>
            </w:r>
          </w:p>
        </w:tc>
        <w:tc>
          <w:tcPr>
            <w:tcW w:w="1228" w:type="dxa"/>
            <w:hideMark/>
          </w:tcPr>
          <w:p w:rsidR="00D00A4F" w:rsidRPr="00994770" w:rsidRDefault="00262899" w:rsidP="00D00A4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hyperlink w:anchor="_3.0_SYSTEM_SECURITY" w:history="1">
              <w:r w:rsidR="00D00A4F" w:rsidRPr="00994770">
                <w:rPr>
                  <w:rStyle w:val="Hyperlink"/>
                  <w:rFonts w:eastAsia="Times New Roman" w:cstheme="minorHAnsi"/>
                  <w:sz w:val="16"/>
                  <w:szCs w:val="16"/>
                </w:rPr>
                <w:t>Section 3</w:t>
              </w:r>
            </w:hyperlink>
          </w:p>
          <w:p w:rsidR="00BA3E9C" w:rsidRPr="00994770" w:rsidRDefault="00D00A4F" w:rsidP="00D00A4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eMASS SSP</w:t>
            </w:r>
          </w:p>
        </w:tc>
      </w:tr>
      <w:tr w:rsidR="00BA3E9C" w:rsidRPr="00994770" w:rsidTr="00995CF2">
        <w:trPr>
          <w:cnfStyle w:val="000000100000" w:firstRow="0" w:lastRow="0" w:firstColumn="0" w:lastColumn="0" w:oddVBand="0" w:evenVBand="0" w:oddHBand="1" w:evenHBand="0" w:firstRowFirstColumn="0" w:firstRowLastColumn="0" w:lastRowFirstColumn="0" w:lastRowLastColumn="0"/>
          <w:trHeight w:val="1817"/>
        </w:trPr>
        <w:tc>
          <w:tcPr>
            <w:cnfStyle w:val="001000000000" w:firstRow="0" w:lastRow="0" w:firstColumn="1" w:lastColumn="0" w:oddVBand="0" w:evenVBand="0" w:oddHBand="0" w:evenHBand="0" w:firstRowFirstColumn="0" w:firstRowLastColumn="0" w:lastRowFirstColumn="0" w:lastRowLastColumn="0"/>
            <w:tcW w:w="904" w:type="dxa"/>
            <w:hideMark/>
          </w:tcPr>
          <w:p w:rsidR="00BA3E9C" w:rsidRPr="00994770" w:rsidRDefault="00BA3E9C" w:rsidP="00BA3E9C">
            <w:pPr>
              <w:rPr>
                <w:rFonts w:eastAsia="Times New Roman" w:cstheme="minorHAnsi"/>
                <w:color w:val="000000"/>
                <w:sz w:val="16"/>
                <w:szCs w:val="16"/>
              </w:rPr>
            </w:pPr>
            <w:r w:rsidRPr="00994770">
              <w:rPr>
                <w:rFonts w:eastAsia="Times New Roman" w:cstheme="minorHAnsi"/>
                <w:color w:val="000000"/>
                <w:sz w:val="16"/>
                <w:szCs w:val="16"/>
              </w:rPr>
              <w:t>PL-2</w:t>
            </w:r>
          </w:p>
        </w:tc>
        <w:tc>
          <w:tcPr>
            <w:tcW w:w="1001"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PL-2 (b)</w:t>
            </w:r>
          </w:p>
        </w:tc>
        <w:tc>
          <w:tcPr>
            <w:tcW w:w="864"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CCI-003060</w:t>
            </w:r>
          </w:p>
        </w:tc>
        <w:tc>
          <w:tcPr>
            <w:tcW w:w="1313"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995"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1064"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2231"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The organization being inspected/assessed is automatically compliant with this CCI because they are covered at the DoD level.</w:t>
            </w:r>
            <w:r w:rsidRPr="00994770">
              <w:rPr>
                <w:rFonts w:eastAsia="Times New Roman" w:cstheme="minorHAnsi"/>
                <w:color w:val="000000"/>
                <w:sz w:val="16"/>
                <w:szCs w:val="16"/>
              </w:rPr>
              <w:br/>
              <w:t xml:space="preserve"> </w:t>
            </w:r>
            <w:r w:rsidRPr="00994770">
              <w:rPr>
                <w:rFonts w:eastAsia="Times New Roman" w:cstheme="minorHAnsi"/>
                <w:color w:val="000000"/>
                <w:sz w:val="16"/>
                <w:szCs w:val="16"/>
              </w:rPr>
              <w:br/>
              <w:t>DoD has defined the personnel or roles as at a minimum, the ISSO, ISSM and SCA.</w:t>
            </w:r>
          </w:p>
        </w:tc>
        <w:tc>
          <w:tcPr>
            <w:tcW w:w="1228"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B050"/>
                <w:sz w:val="16"/>
                <w:szCs w:val="16"/>
              </w:rPr>
              <w:t>Automatically compliant with this CCI because they are covered at the DoD level</w:t>
            </w:r>
          </w:p>
        </w:tc>
      </w:tr>
      <w:tr w:rsidR="00BA3E9C" w:rsidRPr="00994770" w:rsidTr="00995CF2">
        <w:trPr>
          <w:trHeight w:val="1763"/>
        </w:trPr>
        <w:tc>
          <w:tcPr>
            <w:cnfStyle w:val="001000000000" w:firstRow="0" w:lastRow="0" w:firstColumn="1" w:lastColumn="0" w:oddVBand="0" w:evenVBand="0" w:oddHBand="0" w:evenHBand="0" w:firstRowFirstColumn="0" w:firstRowLastColumn="0" w:lastRowFirstColumn="0" w:lastRowLastColumn="0"/>
            <w:tcW w:w="904" w:type="dxa"/>
            <w:hideMark/>
          </w:tcPr>
          <w:p w:rsidR="00BA3E9C" w:rsidRPr="00994770" w:rsidRDefault="00BA3E9C" w:rsidP="00BA3E9C">
            <w:pPr>
              <w:rPr>
                <w:rFonts w:eastAsia="Times New Roman" w:cstheme="minorHAnsi"/>
                <w:color w:val="000000"/>
                <w:sz w:val="16"/>
                <w:szCs w:val="16"/>
              </w:rPr>
            </w:pPr>
            <w:r w:rsidRPr="00994770">
              <w:rPr>
                <w:rFonts w:eastAsia="Times New Roman" w:cstheme="minorHAnsi"/>
                <w:color w:val="000000"/>
                <w:sz w:val="16"/>
                <w:szCs w:val="16"/>
              </w:rPr>
              <w:t>PL-2</w:t>
            </w:r>
          </w:p>
        </w:tc>
        <w:tc>
          <w:tcPr>
            <w:tcW w:w="1001"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PL-2 (b)</w:t>
            </w:r>
          </w:p>
        </w:tc>
        <w:tc>
          <w:tcPr>
            <w:tcW w:w="864"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CCI-003062</w:t>
            </w:r>
          </w:p>
        </w:tc>
        <w:tc>
          <w:tcPr>
            <w:tcW w:w="1313"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995"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1064"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2231"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The organization being inspected/assessed is automatically compliant with this CCI because they are covered at the DoD level.</w:t>
            </w:r>
            <w:r w:rsidRPr="00994770">
              <w:rPr>
                <w:rFonts w:eastAsia="Times New Roman" w:cstheme="minorHAnsi"/>
                <w:color w:val="000000"/>
                <w:sz w:val="16"/>
                <w:szCs w:val="16"/>
              </w:rPr>
              <w:br/>
              <w:t xml:space="preserve"> </w:t>
            </w:r>
            <w:r w:rsidRPr="00994770">
              <w:rPr>
                <w:rFonts w:eastAsia="Times New Roman" w:cstheme="minorHAnsi"/>
                <w:color w:val="000000"/>
                <w:sz w:val="16"/>
                <w:szCs w:val="16"/>
              </w:rPr>
              <w:br/>
              <w:t>DoD has defined the personnel or roles as at a minimum, the ISSO, ISSM and SCA.</w:t>
            </w:r>
          </w:p>
        </w:tc>
        <w:tc>
          <w:tcPr>
            <w:tcW w:w="1228"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B050"/>
                <w:sz w:val="16"/>
                <w:szCs w:val="16"/>
              </w:rPr>
              <w:t>Automatically compliant with this CCI because they are covered at the DoD level</w:t>
            </w:r>
          </w:p>
        </w:tc>
      </w:tr>
      <w:tr w:rsidR="00BA3E9C" w:rsidRPr="00994770" w:rsidTr="00995CF2">
        <w:trPr>
          <w:cnfStyle w:val="000000100000" w:firstRow="0" w:lastRow="0" w:firstColumn="0" w:lastColumn="0" w:oddVBand="0" w:evenVBand="0" w:oddHBand="1" w:evenHBand="0" w:firstRowFirstColumn="0" w:firstRowLastColumn="0" w:lastRowFirstColumn="0" w:lastRowLastColumn="0"/>
          <w:trHeight w:val="2186"/>
        </w:trPr>
        <w:tc>
          <w:tcPr>
            <w:cnfStyle w:val="001000000000" w:firstRow="0" w:lastRow="0" w:firstColumn="1" w:lastColumn="0" w:oddVBand="0" w:evenVBand="0" w:oddHBand="0" w:evenHBand="0" w:firstRowFirstColumn="0" w:firstRowLastColumn="0" w:lastRowFirstColumn="0" w:lastRowLastColumn="0"/>
            <w:tcW w:w="904" w:type="dxa"/>
            <w:hideMark/>
          </w:tcPr>
          <w:p w:rsidR="00BA3E9C" w:rsidRPr="00994770" w:rsidRDefault="00BA3E9C" w:rsidP="00BA3E9C">
            <w:pPr>
              <w:rPr>
                <w:rFonts w:eastAsia="Times New Roman" w:cstheme="minorHAnsi"/>
                <w:color w:val="000000"/>
                <w:sz w:val="16"/>
                <w:szCs w:val="16"/>
              </w:rPr>
            </w:pPr>
            <w:r w:rsidRPr="00994770">
              <w:rPr>
                <w:rFonts w:eastAsia="Times New Roman" w:cstheme="minorHAnsi"/>
                <w:color w:val="000000"/>
                <w:sz w:val="16"/>
                <w:szCs w:val="16"/>
              </w:rPr>
              <w:lastRenderedPageBreak/>
              <w:t>PL-2</w:t>
            </w:r>
          </w:p>
        </w:tc>
        <w:tc>
          <w:tcPr>
            <w:tcW w:w="1001"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PL-2 (c )</w:t>
            </w:r>
          </w:p>
        </w:tc>
        <w:tc>
          <w:tcPr>
            <w:tcW w:w="864"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CCI-000573</w:t>
            </w:r>
          </w:p>
        </w:tc>
        <w:tc>
          <w:tcPr>
            <w:tcW w:w="1313"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995"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1064"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2231"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The organization conducting the inspection/assessment obtains and examines the audit records of security plan reviews to verify the security plan has been reviewed annually.</w:t>
            </w:r>
            <w:r w:rsidRPr="00994770">
              <w:rPr>
                <w:rFonts w:eastAsia="Times New Roman" w:cstheme="minorHAnsi"/>
                <w:color w:val="000000"/>
                <w:sz w:val="16"/>
                <w:szCs w:val="16"/>
              </w:rPr>
              <w:br/>
              <w:t xml:space="preserve"> </w:t>
            </w:r>
            <w:r w:rsidRPr="00994770">
              <w:rPr>
                <w:rFonts w:eastAsia="Times New Roman" w:cstheme="minorHAnsi"/>
                <w:color w:val="000000"/>
                <w:sz w:val="16"/>
                <w:szCs w:val="16"/>
              </w:rPr>
              <w:br/>
              <w:t>DoD has defined the frequency as annually.</w:t>
            </w:r>
          </w:p>
        </w:tc>
        <w:tc>
          <w:tcPr>
            <w:tcW w:w="1228" w:type="dxa"/>
            <w:hideMark/>
          </w:tcPr>
          <w:p w:rsidR="00D00A4F" w:rsidRPr="00994770" w:rsidRDefault="00262899" w:rsidP="00D00A4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hyperlink w:anchor="_3.0_SYSTEM_SECURITY" w:history="1">
              <w:r w:rsidR="00D00A4F" w:rsidRPr="00994770">
                <w:rPr>
                  <w:rStyle w:val="Hyperlink"/>
                  <w:rFonts w:eastAsia="Times New Roman" w:cstheme="minorHAnsi"/>
                  <w:sz w:val="16"/>
                  <w:szCs w:val="16"/>
                </w:rPr>
                <w:t>Section 3</w:t>
              </w:r>
            </w:hyperlink>
          </w:p>
          <w:p w:rsidR="00BA3E9C" w:rsidRPr="00994770" w:rsidRDefault="00D00A4F" w:rsidP="00D00A4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eMASS SSP</w:t>
            </w:r>
          </w:p>
        </w:tc>
      </w:tr>
      <w:tr w:rsidR="00BA3E9C" w:rsidRPr="00994770" w:rsidTr="00995CF2">
        <w:trPr>
          <w:trHeight w:val="1610"/>
        </w:trPr>
        <w:tc>
          <w:tcPr>
            <w:cnfStyle w:val="001000000000" w:firstRow="0" w:lastRow="0" w:firstColumn="1" w:lastColumn="0" w:oddVBand="0" w:evenVBand="0" w:oddHBand="0" w:evenHBand="0" w:firstRowFirstColumn="0" w:firstRowLastColumn="0" w:lastRowFirstColumn="0" w:lastRowLastColumn="0"/>
            <w:tcW w:w="904" w:type="dxa"/>
            <w:hideMark/>
          </w:tcPr>
          <w:p w:rsidR="00BA3E9C" w:rsidRPr="00994770" w:rsidRDefault="00BA3E9C" w:rsidP="00BA3E9C">
            <w:pPr>
              <w:rPr>
                <w:rFonts w:eastAsia="Times New Roman" w:cstheme="minorHAnsi"/>
                <w:color w:val="000000"/>
                <w:sz w:val="16"/>
                <w:szCs w:val="16"/>
              </w:rPr>
            </w:pPr>
            <w:r w:rsidRPr="00994770">
              <w:rPr>
                <w:rFonts w:eastAsia="Times New Roman" w:cstheme="minorHAnsi"/>
                <w:color w:val="000000"/>
                <w:sz w:val="16"/>
                <w:szCs w:val="16"/>
              </w:rPr>
              <w:t>PL-2</w:t>
            </w:r>
          </w:p>
        </w:tc>
        <w:tc>
          <w:tcPr>
            <w:tcW w:w="1001"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PL-2 (c )</w:t>
            </w:r>
          </w:p>
        </w:tc>
        <w:tc>
          <w:tcPr>
            <w:tcW w:w="864"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CCI-000572</w:t>
            </w:r>
          </w:p>
        </w:tc>
        <w:tc>
          <w:tcPr>
            <w:tcW w:w="1313"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995"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1064"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2231"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The organization being inspected/assessed is automatically compliant with this CCI because they are covered at the DoD level.</w:t>
            </w:r>
            <w:r w:rsidRPr="00994770">
              <w:rPr>
                <w:rFonts w:eastAsia="Times New Roman" w:cstheme="minorHAnsi"/>
                <w:color w:val="000000"/>
                <w:sz w:val="16"/>
                <w:szCs w:val="16"/>
              </w:rPr>
              <w:br/>
              <w:t xml:space="preserve"> </w:t>
            </w:r>
            <w:r w:rsidRPr="00994770">
              <w:rPr>
                <w:rFonts w:eastAsia="Times New Roman" w:cstheme="minorHAnsi"/>
                <w:color w:val="000000"/>
                <w:sz w:val="16"/>
                <w:szCs w:val="16"/>
              </w:rPr>
              <w:br/>
              <w:t>DoD has defined the frequency as annually.</w:t>
            </w:r>
          </w:p>
        </w:tc>
        <w:tc>
          <w:tcPr>
            <w:tcW w:w="1228"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B050"/>
                <w:sz w:val="16"/>
                <w:szCs w:val="16"/>
              </w:rPr>
              <w:t>Automatically compliant with this CCI because they are covered at the DoD level</w:t>
            </w:r>
          </w:p>
        </w:tc>
      </w:tr>
      <w:tr w:rsidR="00BA3E9C" w:rsidRPr="00994770" w:rsidTr="00995CF2">
        <w:trPr>
          <w:cnfStyle w:val="000000100000" w:firstRow="0" w:lastRow="0" w:firstColumn="0" w:lastColumn="0" w:oddVBand="0" w:evenVBand="0" w:oddHBand="1" w:evenHBand="0" w:firstRowFirstColumn="0" w:firstRowLastColumn="0" w:lastRowFirstColumn="0" w:lastRowLastColumn="0"/>
          <w:trHeight w:val="3356"/>
        </w:trPr>
        <w:tc>
          <w:tcPr>
            <w:cnfStyle w:val="001000000000" w:firstRow="0" w:lastRow="0" w:firstColumn="1" w:lastColumn="0" w:oddVBand="0" w:evenVBand="0" w:oddHBand="0" w:evenHBand="0" w:firstRowFirstColumn="0" w:firstRowLastColumn="0" w:lastRowFirstColumn="0" w:lastRowLastColumn="0"/>
            <w:tcW w:w="904" w:type="dxa"/>
            <w:hideMark/>
          </w:tcPr>
          <w:p w:rsidR="00BA3E9C" w:rsidRPr="00994770" w:rsidRDefault="00BA3E9C" w:rsidP="00BA3E9C">
            <w:pPr>
              <w:rPr>
                <w:rFonts w:eastAsia="Times New Roman" w:cstheme="minorHAnsi"/>
                <w:color w:val="000000"/>
                <w:sz w:val="16"/>
                <w:szCs w:val="16"/>
              </w:rPr>
            </w:pPr>
            <w:r w:rsidRPr="00994770">
              <w:rPr>
                <w:rFonts w:eastAsia="Times New Roman" w:cstheme="minorHAnsi"/>
                <w:color w:val="000000"/>
                <w:sz w:val="16"/>
                <w:szCs w:val="16"/>
              </w:rPr>
              <w:t>PL-2</w:t>
            </w:r>
          </w:p>
        </w:tc>
        <w:tc>
          <w:tcPr>
            <w:tcW w:w="1001"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PL-2 (d)</w:t>
            </w:r>
          </w:p>
        </w:tc>
        <w:tc>
          <w:tcPr>
            <w:tcW w:w="864"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CCI-000574</w:t>
            </w:r>
          </w:p>
        </w:tc>
        <w:tc>
          <w:tcPr>
            <w:tcW w:w="1313"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995"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1064"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2231"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The organization conducting the inspection/assessment obtains and examines the audit records of security plan updates to verify the security plan is current.</w:t>
            </w:r>
            <w:r w:rsidRPr="00994770">
              <w:rPr>
                <w:rFonts w:eastAsia="Times New Roman" w:cstheme="minorHAnsi"/>
                <w:color w:val="000000"/>
                <w:sz w:val="16"/>
                <w:szCs w:val="16"/>
              </w:rPr>
              <w:br/>
              <w:t xml:space="preserve"> </w:t>
            </w:r>
            <w:r w:rsidRPr="00994770">
              <w:rPr>
                <w:rFonts w:eastAsia="Times New Roman" w:cstheme="minorHAnsi"/>
                <w:color w:val="000000"/>
                <w:sz w:val="16"/>
                <w:szCs w:val="16"/>
              </w:rPr>
              <w:br/>
              <w:t>The purpose of the reviews is to validate the organization is updating the Information System (IS) security plan to address changes to the IS, its environment of operation, or problems identified during plan implementation or security control assessments.</w:t>
            </w:r>
          </w:p>
        </w:tc>
        <w:tc>
          <w:tcPr>
            <w:tcW w:w="1228" w:type="dxa"/>
            <w:hideMark/>
          </w:tcPr>
          <w:p w:rsidR="00D00A4F" w:rsidRPr="00994770" w:rsidRDefault="00262899" w:rsidP="00D00A4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hyperlink w:anchor="_3.0_SYSTEM_SECURITY" w:history="1">
              <w:r w:rsidR="00D00A4F" w:rsidRPr="00994770">
                <w:rPr>
                  <w:rStyle w:val="Hyperlink"/>
                  <w:rFonts w:eastAsia="Times New Roman" w:cstheme="minorHAnsi"/>
                  <w:sz w:val="16"/>
                  <w:szCs w:val="16"/>
                </w:rPr>
                <w:t>Section 3</w:t>
              </w:r>
            </w:hyperlink>
          </w:p>
          <w:p w:rsidR="00BA3E9C" w:rsidRPr="00994770" w:rsidRDefault="00D00A4F" w:rsidP="00D00A4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eMASS SSP</w:t>
            </w:r>
          </w:p>
        </w:tc>
      </w:tr>
      <w:tr w:rsidR="00BA3E9C" w:rsidRPr="00994770" w:rsidTr="00995CF2">
        <w:trPr>
          <w:trHeight w:val="1583"/>
        </w:trPr>
        <w:tc>
          <w:tcPr>
            <w:cnfStyle w:val="001000000000" w:firstRow="0" w:lastRow="0" w:firstColumn="1" w:lastColumn="0" w:oddVBand="0" w:evenVBand="0" w:oddHBand="0" w:evenHBand="0" w:firstRowFirstColumn="0" w:firstRowLastColumn="0" w:lastRowFirstColumn="0" w:lastRowLastColumn="0"/>
            <w:tcW w:w="904" w:type="dxa"/>
            <w:hideMark/>
          </w:tcPr>
          <w:p w:rsidR="00BA3E9C" w:rsidRPr="00994770" w:rsidRDefault="00BA3E9C" w:rsidP="00BA3E9C">
            <w:pPr>
              <w:rPr>
                <w:rFonts w:eastAsia="Times New Roman" w:cstheme="minorHAnsi"/>
                <w:color w:val="000000"/>
                <w:sz w:val="16"/>
                <w:szCs w:val="16"/>
              </w:rPr>
            </w:pPr>
            <w:r w:rsidRPr="00994770">
              <w:rPr>
                <w:rFonts w:eastAsia="Times New Roman" w:cstheme="minorHAnsi"/>
                <w:color w:val="000000"/>
                <w:sz w:val="16"/>
                <w:szCs w:val="16"/>
              </w:rPr>
              <w:t>PL-2</w:t>
            </w:r>
          </w:p>
        </w:tc>
        <w:tc>
          <w:tcPr>
            <w:tcW w:w="1001"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PL-2 (e )</w:t>
            </w:r>
          </w:p>
        </w:tc>
        <w:tc>
          <w:tcPr>
            <w:tcW w:w="864"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CCI-003063</w:t>
            </w:r>
          </w:p>
        </w:tc>
        <w:tc>
          <w:tcPr>
            <w:tcW w:w="1313"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995"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1064"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2231"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The organization conducting the inspection/assessment obtains and examines the documented process to ensure the organiz</w:t>
            </w:r>
            <w:r w:rsidR="00A85EDB" w:rsidRPr="00994770">
              <w:rPr>
                <w:rFonts w:eastAsia="Times New Roman" w:cstheme="minorHAnsi"/>
                <w:color w:val="000000"/>
                <w:sz w:val="16"/>
                <w:szCs w:val="16"/>
              </w:rPr>
              <w:t xml:space="preserve">ation being inspected/assessed </w:t>
            </w:r>
            <w:r w:rsidRPr="00994770">
              <w:rPr>
                <w:rFonts w:eastAsia="Times New Roman" w:cstheme="minorHAnsi"/>
                <w:color w:val="000000"/>
                <w:sz w:val="16"/>
                <w:szCs w:val="16"/>
              </w:rPr>
              <w:t>protects the security plan from unauthorized disclosure.</w:t>
            </w:r>
          </w:p>
        </w:tc>
        <w:tc>
          <w:tcPr>
            <w:tcW w:w="1228" w:type="dxa"/>
            <w:hideMark/>
          </w:tcPr>
          <w:p w:rsidR="00BA3E9C" w:rsidRPr="00994770" w:rsidRDefault="00262899" w:rsidP="00D00A4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hyperlink w:anchor="_3.0_SYSTEM_SECURITY" w:history="1">
              <w:r w:rsidR="00D00A4F" w:rsidRPr="00994770">
                <w:rPr>
                  <w:rStyle w:val="Hyperlink"/>
                  <w:rFonts w:eastAsia="Times New Roman" w:cstheme="minorHAnsi"/>
                  <w:sz w:val="16"/>
                  <w:szCs w:val="16"/>
                </w:rPr>
                <w:t>Section 3</w:t>
              </w:r>
            </w:hyperlink>
          </w:p>
        </w:tc>
      </w:tr>
      <w:tr w:rsidR="00BA3E9C" w:rsidRPr="00994770" w:rsidTr="00995CF2">
        <w:trPr>
          <w:cnfStyle w:val="000000100000" w:firstRow="0" w:lastRow="0" w:firstColumn="0" w:lastColumn="0" w:oddVBand="0" w:evenVBand="0" w:oddHBand="1"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904" w:type="dxa"/>
            <w:hideMark/>
          </w:tcPr>
          <w:p w:rsidR="00BA3E9C" w:rsidRPr="00994770" w:rsidRDefault="00BA3E9C" w:rsidP="00BA3E9C">
            <w:pPr>
              <w:rPr>
                <w:rFonts w:eastAsia="Times New Roman" w:cstheme="minorHAnsi"/>
                <w:color w:val="000000"/>
                <w:sz w:val="16"/>
                <w:szCs w:val="16"/>
              </w:rPr>
            </w:pPr>
            <w:r w:rsidRPr="00994770">
              <w:rPr>
                <w:rFonts w:eastAsia="Times New Roman" w:cstheme="minorHAnsi"/>
                <w:color w:val="000000"/>
                <w:sz w:val="16"/>
                <w:szCs w:val="16"/>
              </w:rPr>
              <w:t>PL-2</w:t>
            </w:r>
          </w:p>
        </w:tc>
        <w:tc>
          <w:tcPr>
            <w:tcW w:w="1001"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PL-2 (e )</w:t>
            </w:r>
          </w:p>
        </w:tc>
        <w:tc>
          <w:tcPr>
            <w:tcW w:w="864"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CCI-003064</w:t>
            </w:r>
          </w:p>
        </w:tc>
        <w:tc>
          <w:tcPr>
            <w:tcW w:w="1313"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995"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1064"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2231"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The organization conducting the inspection/assessment obtains and examines the documented process to ensure the organiz</w:t>
            </w:r>
            <w:r w:rsidR="00A85EDB" w:rsidRPr="00994770">
              <w:rPr>
                <w:rFonts w:eastAsia="Times New Roman" w:cstheme="minorHAnsi"/>
                <w:color w:val="000000"/>
                <w:sz w:val="16"/>
                <w:szCs w:val="16"/>
              </w:rPr>
              <w:t xml:space="preserve">ation being inspected/assessed </w:t>
            </w:r>
            <w:r w:rsidRPr="00994770">
              <w:rPr>
                <w:rFonts w:eastAsia="Times New Roman" w:cstheme="minorHAnsi"/>
                <w:color w:val="000000"/>
                <w:sz w:val="16"/>
                <w:szCs w:val="16"/>
              </w:rPr>
              <w:t>protects the security plan from unauthorized modification.</w:t>
            </w:r>
          </w:p>
        </w:tc>
        <w:tc>
          <w:tcPr>
            <w:tcW w:w="1228" w:type="dxa"/>
            <w:hideMark/>
          </w:tcPr>
          <w:p w:rsidR="00BA3E9C" w:rsidRPr="00994770" w:rsidRDefault="00262899"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hyperlink w:anchor="_3.0_SYSTEM_SECURITY" w:history="1">
              <w:r w:rsidR="00D00A4F" w:rsidRPr="00994770">
                <w:rPr>
                  <w:rStyle w:val="Hyperlink"/>
                  <w:rFonts w:eastAsia="Times New Roman" w:cstheme="minorHAnsi"/>
                  <w:sz w:val="16"/>
                  <w:szCs w:val="16"/>
                </w:rPr>
                <w:t>Section 3</w:t>
              </w:r>
            </w:hyperlink>
          </w:p>
        </w:tc>
      </w:tr>
      <w:tr w:rsidR="00BA3E9C" w:rsidRPr="00994770" w:rsidTr="00995CF2">
        <w:trPr>
          <w:trHeight w:val="1916"/>
        </w:trPr>
        <w:tc>
          <w:tcPr>
            <w:cnfStyle w:val="001000000000" w:firstRow="0" w:lastRow="0" w:firstColumn="1" w:lastColumn="0" w:oddVBand="0" w:evenVBand="0" w:oddHBand="0" w:evenHBand="0" w:firstRowFirstColumn="0" w:firstRowLastColumn="0" w:lastRowFirstColumn="0" w:lastRowLastColumn="0"/>
            <w:tcW w:w="904" w:type="dxa"/>
            <w:hideMark/>
          </w:tcPr>
          <w:p w:rsidR="00BA3E9C" w:rsidRPr="00994770" w:rsidRDefault="00BA3E9C" w:rsidP="00BA3E9C">
            <w:pPr>
              <w:rPr>
                <w:rFonts w:eastAsia="Times New Roman" w:cstheme="minorHAnsi"/>
                <w:color w:val="000000"/>
                <w:sz w:val="16"/>
                <w:szCs w:val="16"/>
              </w:rPr>
            </w:pPr>
            <w:bookmarkStart w:id="42" w:name="PL4"/>
            <w:r w:rsidRPr="00994770">
              <w:rPr>
                <w:rFonts w:eastAsia="Times New Roman" w:cstheme="minorHAnsi"/>
                <w:color w:val="000000"/>
                <w:sz w:val="16"/>
                <w:szCs w:val="16"/>
              </w:rPr>
              <w:t>PL-4 (1)</w:t>
            </w:r>
            <w:bookmarkEnd w:id="42"/>
          </w:p>
        </w:tc>
        <w:tc>
          <w:tcPr>
            <w:tcW w:w="1001"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PL-4 (1)</w:t>
            </w:r>
          </w:p>
        </w:tc>
        <w:tc>
          <w:tcPr>
            <w:tcW w:w="864"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CCI-000594</w:t>
            </w:r>
          </w:p>
        </w:tc>
        <w:tc>
          <w:tcPr>
            <w:tcW w:w="1313"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p>
        </w:tc>
        <w:tc>
          <w:tcPr>
            <w:tcW w:w="995"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 </w:t>
            </w:r>
          </w:p>
        </w:tc>
        <w:tc>
          <w:tcPr>
            <w:tcW w:w="1064"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 </w:t>
            </w:r>
          </w:p>
        </w:tc>
        <w:tc>
          <w:tcPr>
            <w:tcW w:w="2231"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The organization conducting the inspection/assessment obtains and examines the rules of behavior to ensure the organization being inspected/assessed includes explicit restrictions on the use of social media/networking sites IAW DoDI 8550.01.</w:t>
            </w:r>
          </w:p>
        </w:tc>
        <w:tc>
          <w:tcPr>
            <w:tcW w:w="1228" w:type="dxa"/>
            <w:hideMark/>
          </w:tcPr>
          <w:p w:rsidR="00BA3E9C" w:rsidRPr="00994770" w:rsidRDefault="00262899"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hyperlink w:anchor="_4.0_RULES_OF" w:history="1">
              <w:r w:rsidR="00D00A4F" w:rsidRPr="00994770">
                <w:rPr>
                  <w:rStyle w:val="Hyperlink"/>
                  <w:rFonts w:eastAsia="Times New Roman" w:cstheme="minorHAnsi"/>
                  <w:sz w:val="16"/>
                  <w:szCs w:val="16"/>
                </w:rPr>
                <w:t>Section 4</w:t>
              </w:r>
            </w:hyperlink>
          </w:p>
        </w:tc>
      </w:tr>
      <w:tr w:rsidR="00D00A4F" w:rsidRPr="00994770" w:rsidTr="00995CF2">
        <w:trPr>
          <w:cnfStyle w:val="000000100000" w:firstRow="0" w:lastRow="0" w:firstColumn="0" w:lastColumn="0" w:oddVBand="0" w:evenVBand="0" w:oddHBand="1" w:evenHBand="0" w:firstRowFirstColumn="0" w:firstRowLastColumn="0" w:lastRowFirstColumn="0" w:lastRowLastColumn="0"/>
          <w:trHeight w:val="1916"/>
        </w:trPr>
        <w:tc>
          <w:tcPr>
            <w:cnfStyle w:val="001000000000" w:firstRow="0" w:lastRow="0" w:firstColumn="1" w:lastColumn="0" w:oddVBand="0" w:evenVBand="0" w:oddHBand="0" w:evenHBand="0" w:firstRowFirstColumn="0" w:firstRowLastColumn="0" w:lastRowFirstColumn="0" w:lastRowLastColumn="0"/>
            <w:tcW w:w="904" w:type="dxa"/>
            <w:hideMark/>
          </w:tcPr>
          <w:p w:rsidR="00D00A4F" w:rsidRPr="00994770" w:rsidRDefault="00D00A4F" w:rsidP="00D00A4F">
            <w:pPr>
              <w:rPr>
                <w:rFonts w:eastAsia="Times New Roman" w:cstheme="minorHAnsi"/>
                <w:color w:val="000000"/>
                <w:sz w:val="16"/>
                <w:szCs w:val="16"/>
              </w:rPr>
            </w:pPr>
            <w:r w:rsidRPr="00994770">
              <w:rPr>
                <w:rFonts w:eastAsia="Times New Roman" w:cstheme="minorHAnsi"/>
                <w:color w:val="000000"/>
                <w:sz w:val="16"/>
                <w:szCs w:val="16"/>
              </w:rPr>
              <w:lastRenderedPageBreak/>
              <w:t>PL-4 (1)</w:t>
            </w:r>
          </w:p>
        </w:tc>
        <w:tc>
          <w:tcPr>
            <w:tcW w:w="1001" w:type="dxa"/>
            <w:hideMark/>
          </w:tcPr>
          <w:p w:rsidR="00D00A4F" w:rsidRPr="00994770" w:rsidRDefault="00D00A4F" w:rsidP="00D00A4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PL-4 (1)</w:t>
            </w:r>
          </w:p>
        </w:tc>
        <w:tc>
          <w:tcPr>
            <w:tcW w:w="864" w:type="dxa"/>
            <w:hideMark/>
          </w:tcPr>
          <w:p w:rsidR="00D00A4F" w:rsidRPr="00994770" w:rsidRDefault="00D00A4F" w:rsidP="00D00A4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CCI-000595</w:t>
            </w:r>
          </w:p>
        </w:tc>
        <w:tc>
          <w:tcPr>
            <w:tcW w:w="1313" w:type="dxa"/>
            <w:hideMark/>
          </w:tcPr>
          <w:p w:rsidR="00D00A4F" w:rsidRPr="00994770" w:rsidRDefault="00D00A4F" w:rsidP="00D00A4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p>
        </w:tc>
        <w:tc>
          <w:tcPr>
            <w:tcW w:w="995" w:type="dxa"/>
            <w:hideMark/>
          </w:tcPr>
          <w:p w:rsidR="00D00A4F" w:rsidRPr="00994770" w:rsidRDefault="00D00A4F" w:rsidP="00D00A4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 </w:t>
            </w:r>
          </w:p>
        </w:tc>
        <w:tc>
          <w:tcPr>
            <w:tcW w:w="1064" w:type="dxa"/>
            <w:hideMark/>
          </w:tcPr>
          <w:p w:rsidR="00D00A4F" w:rsidRPr="00994770" w:rsidRDefault="00D00A4F" w:rsidP="00D00A4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 </w:t>
            </w:r>
          </w:p>
        </w:tc>
        <w:tc>
          <w:tcPr>
            <w:tcW w:w="2231" w:type="dxa"/>
            <w:hideMark/>
          </w:tcPr>
          <w:p w:rsidR="00D00A4F" w:rsidRPr="00994770" w:rsidRDefault="00D00A4F" w:rsidP="00D00A4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The organization conducting the inspection/assessment obtains and examines the rules of behavior to ensure the organization being inspected/assessed includes explicit restrictions on posting organizational information on public websites IAW DoDI 8550.01.</w:t>
            </w:r>
          </w:p>
        </w:tc>
        <w:tc>
          <w:tcPr>
            <w:tcW w:w="1228" w:type="dxa"/>
            <w:hideMark/>
          </w:tcPr>
          <w:p w:rsidR="00D00A4F" w:rsidRPr="00994770" w:rsidRDefault="00262899" w:rsidP="00D00A4F">
            <w:pPr>
              <w:cnfStyle w:val="000000100000" w:firstRow="0" w:lastRow="0" w:firstColumn="0" w:lastColumn="0" w:oddVBand="0" w:evenVBand="0" w:oddHBand="1" w:evenHBand="0" w:firstRowFirstColumn="0" w:firstRowLastColumn="0" w:lastRowFirstColumn="0" w:lastRowLastColumn="0"/>
              <w:rPr>
                <w:rFonts w:cstheme="minorHAnsi"/>
              </w:rPr>
            </w:pPr>
            <w:hyperlink w:anchor="_4.0_RULES_OF" w:history="1">
              <w:r w:rsidR="00D00A4F" w:rsidRPr="00994770">
                <w:rPr>
                  <w:rStyle w:val="Hyperlink"/>
                  <w:rFonts w:eastAsia="Times New Roman" w:cstheme="minorHAnsi"/>
                  <w:sz w:val="16"/>
                  <w:szCs w:val="16"/>
                </w:rPr>
                <w:t>Section 4</w:t>
              </w:r>
            </w:hyperlink>
          </w:p>
        </w:tc>
      </w:tr>
      <w:tr w:rsidR="00D00A4F" w:rsidRPr="00994770" w:rsidTr="00995CF2">
        <w:trPr>
          <w:trHeight w:val="2186"/>
        </w:trPr>
        <w:tc>
          <w:tcPr>
            <w:cnfStyle w:val="001000000000" w:firstRow="0" w:lastRow="0" w:firstColumn="1" w:lastColumn="0" w:oddVBand="0" w:evenVBand="0" w:oddHBand="0" w:evenHBand="0" w:firstRowFirstColumn="0" w:firstRowLastColumn="0" w:lastRowFirstColumn="0" w:lastRowLastColumn="0"/>
            <w:tcW w:w="904" w:type="dxa"/>
            <w:hideMark/>
          </w:tcPr>
          <w:p w:rsidR="00D00A4F" w:rsidRPr="00994770" w:rsidRDefault="00D00A4F" w:rsidP="00D00A4F">
            <w:pPr>
              <w:rPr>
                <w:rFonts w:eastAsia="Times New Roman" w:cstheme="minorHAnsi"/>
                <w:color w:val="000000"/>
                <w:sz w:val="16"/>
                <w:szCs w:val="16"/>
              </w:rPr>
            </w:pPr>
            <w:r w:rsidRPr="00994770">
              <w:rPr>
                <w:rFonts w:eastAsia="Times New Roman" w:cstheme="minorHAnsi"/>
                <w:color w:val="000000"/>
                <w:sz w:val="16"/>
                <w:szCs w:val="16"/>
              </w:rPr>
              <w:t>PL-4</w:t>
            </w:r>
          </w:p>
        </w:tc>
        <w:tc>
          <w:tcPr>
            <w:tcW w:w="1001" w:type="dxa"/>
            <w:hideMark/>
          </w:tcPr>
          <w:p w:rsidR="00D00A4F" w:rsidRPr="00994770" w:rsidRDefault="00D00A4F" w:rsidP="00D00A4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PL-4 (a)</w:t>
            </w:r>
          </w:p>
        </w:tc>
        <w:tc>
          <w:tcPr>
            <w:tcW w:w="864" w:type="dxa"/>
            <w:hideMark/>
          </w:tcPr>
          <w:p w:rsidR="00D00A4F" w:rsidRPr="00994770" w:rsidRDefault="00D00A4F" w:rsidP="00D00A4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CCI-000592</w:t>
            </w:r>
          </w:p>
        </w:tc>
        <w:tc>
          <w:tcPr>
            <w:tcW w:w="1313" w:type="dxa"/>
            <w:hideMark/>
          </w:tcPr>
          <w:p w:rsidR="00D00A4F" w:rsidRPr="00994770" w:rsidRDefault="00D00A4F" w:rsidP="00D00A4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995" w:type="dxa"/>
            <w:hideMark/>
          </w:tcPr>
          <w:p w:rsidR="00D00A4F" w:rsidRPr="00994770" w:rsidRDefault="00D00A4F" w:rsidP="00D00A4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1064" w:type="dxa"/>
            <w:hideMark/>
          </w:tcPr>
          <w:p w:rsidR="00D00A4F" w:rsidRPr="00994770" w:rsidRDefault="00D00A4F" w:rsidP="00D00A4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2231" w:type="dxa"/>
            <w:hideMark/>
          </w:tcPr>
          <w:p w:rsidR="00D00A4F" w:rsidRPr="00994770" w:rsidRDefault="00D00A4F" w:rsidP="00D00A4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The organization conducting the inspection/assessment obtains and examines the organization's AUP to ensure the organization has clearly defined and established rules describing information system user responsibilities and expected behavior with regard to information and information system usage.</w:t>
            </w:r>
          </w:p>
        </w:tc>
        <w:tc>
          <w:tcPr>
            <w:tcW w:w="1228" w:type="dxa"/>
            <w:hideMark/>
          </w:tcPr>
          <w:p w:rsidR="00D00A4F" w:rsidRPr="00994770" w:rsidRDefault="00262899" w:rsidP="00D00A4F">
            <w:pPr>
              <w:cnfStyle w:val="000000000000" w:firstRow="0" w:lastRow="0" w:firstColumn="0" w:lastColumn="0" w:oddVBand="0" w:evenVBand="0" w:oddHBand="0" w:evenHBand="0" w:firstRowFirstColumn="0" w:firstRowLastColumn="0" w:lastRowFirstColumn="0" w:lastRowLastColumn="0"/>
              <w:rPr>
                <w:rFonts w:cstheme="minorHAnsi"/>
              </w:rPr>
            </w:pPr>
            <w:hyperlink w:anchor="_4.0_RULES_OF" w:history="1">
              <w:r w:rsidR="00D00A4F" w:rsidRPr="00994770">
                <w:rPr>
                  <w:rStyle w:val="Hyperlink"/>
                  <w:rFonts w:eastAsia="Times New Roman" w:cstheme="minorHAnsi"/>
                  <w:sz w:val="16"/>
                  <w:szCs w:val="16"/>
                </w:rPr>
                <w:t>Section 4</w:t>
              </w:r>
            </w:hyperlink>
          </w:p>
        </w:tc>
      </w:tr>
      <w:tr w:rsidR="00D00A4F" w:rsidRPr="00994770" w:rsidTr="00995CF2">
        <w:trPr>
          <w:cnfStyle w:val="000000100000" w:firstRow="0" w:lastRow="0" w:firstColumn="0" w:lastColumn="0" w:oddVBand="0" w:evenVBand="0" w:oddHBand="1" w:evenHBand="0" w:firstRowFirstColumn="0" w:firstRowLastColumn="0" w:lastRowFirstColumn="0" w:lastRowLastColumn="0"/>
          <w:trHeight w:val="1970"/>
        </w:trPr>
        <w:tc>
          <w:tcPr>
            <w:cnfStyle w:val="001000000000" w:firstRow="0" w:lastRow="0" w:firstColumn="1" w:lastColumn="0" w:oddVBand="0" w:evenVBand="0" w:oddHBand="0" w:evenHBand="0" w:firstRowFirstColumn="0" w:firstRowLastColumn="0" w:lastRowFirstColumn="0" w:lastRowLastColumn="0"/>
            <w:tcW w:w="904" w:type="dxa"/>
            <w:hideMark/>
          </w:tcPr>
          <w:p w:rsidR="00D00A4F" w:rsidRPr="00994770" w:rsidRDefault="00D00A4F" w:rsidP="00D00A4F">
            <w:pPr>
              <w:rPr>
                <w:rFonts w:eastAsia="Times New Roman" w:cstheme="minorHAnsi"/>
                <w:color w:val="000000"/>
                <w:sz w:val="16"/>
                <w:szCs w:val="16"/>
              </w:rPr>
            </w:pPr>
            <w:r w:rsidRPr="00994770">
              <w:rPr>
                <w:rFonts w:eastAsia="Times New Roman" w:cstheme="minorHAnsi"/>
                <w:color w:val="000000"/>
                <w:sz w:val="16"/>
                <w:szCs w:val="16"/>
              </w:rPr>
              <w:t>PL-4</w:t>
            </w:r>
          </w:p>
        </w:tc>
        <w:tc>
          <w:tcPr>
            <w:tcW w:w="1001" w:type="dxa"/>
            <w:hideMark/>
          </w:tcPr>
          <w:p w:rsidR="00D00A4F" w:rsidRPr="00994770" w:rsidRDefault="00D00A4F" w:rsidP="00D00A4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PL-4 (a)</w:t>
            </w:r>
          </w:p>
        </w:tc>
        <w:tc>
          <w:tcPr>
            <w:tcW w:w="864" w:type="dxa"/>
            <w:hideMark/>
          </w:tcPr>
          <w:p w:rsidR="00D00A4F" w:rsidRPr="00994770" w:rsidRDefault="00D00A4F" w:rsidP="00D00A4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CCI-001639</w:t>
            </w:r>
          </w:p>
        </w:tc>
        <w:tc>
          <w:tcPr>
            <w:tcW w:w="1313" w:type="dxa"/>
            <w:hideMark/>
          </w:tcPr>
          <w:p w:rsidR="00D00A4F" w:rsidRPr="00994770" w:rsidRDefault="00D00A4F" w:rsidP="00D00A4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995" w:type="dxa"/>
            <w:hideMark/>
          </w:tcPr>
          <w:p w:rsidR="00D00A4F" w:rsidRPr="00994770" w:rsidRDefault="00D00A4F" w:rsidP="00D00A4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1064" w:type="dxa"/>
            <w:hideMark/>
          </w:tcPr>
          <w:p w:rsidR="00D00A4F" w:rsidRPr="00994770" w:rsidRDefault="00D00A4F" w:rsidP="00D00A4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2231" w:type="dxa"/>
            <w:hideMark/>
          </w:tcPr>
          <w:p w:rsidR="00D00A4F" w:rsidRPr="00994770" w:rsidRDefault="00D00A4F" w:rsidP="00D00A4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The organization conducting the inspection/assessment obtains and examines rules that describe information system user responsibilities via the inspected organization's information sharing capability (e.g. portal, intranet, email, etc.) to ensure it has been disseminated.</w:t>
            </w:r>
          </w:p>
        </w:tc>
        <w:tc>
          <w:tcPr>
            <w:tcW w:w="1228" w:type="dxa"/>
            <w:hideMark/>
          </w:tcPr>
          <w:p w:rsidR="00D00A4F" w:rsidRPr="00994770" w:rsidRDefault="00262899" w:rsidP="00D00A4F">
            <w:pPr>
              <w:cnfStyle w:val="000000100000" w:firstRow="0" w:lastRow="0" w:firstColumn="0" w:lastColumn="0" w:oddVBand="0" w:evenVBand="0" w:oddHBand="1" w:evenHBand="0" w:firstRowFirstColumn="0" w:firstRowLastColumn="0" w:lastRowFirstColumn="0" w:lastRowLastColumn="0"/>
              <w:rPr>
                <w:rFonts w:cstheme="minorHAnsi"/>
              </w:rPr>
            </w:pPr>
            <w:hyperlink w:anchor="_4.0_RULES_OF" w:history="1">
              <w:r w:rsidR="00D00A4F" w:rsidRPr="00994770">
                <w:rPr>
                  <w:rStyle w:val="Hyperlink"/>
                  <w:rFonts w:eastAsia="Times New Roman" w:cstheme="minorHAnsi"/>
                  <w:sz w:val="16"/>
                  <w:szCs w:val="16"/>
                </w:rPr>
                <w:t>Section 4</w:t>
              </w:r>
            </w:hyperlink>
          </w:p>
        </w:tc>
      </w:tr>
      <w:tr w:rsidR="00D00A4F" w:rsidRPr="00994770" w:rsidTr="00995CF2">
        <w:trPr>
          <w:trHeight w:val="2186"/>
        </w:trPr>
        <w:tc>
          <w:tcPr>
            <w:cnfStyle w:val="001000000000" w:firstRow="0" w:lastRow="0" w:firstColumn="1" w:lastColumn="0" w:oddVBand="0" w:evenVBand="0" w:oddHBand="0" w:evenHBand="0" w:firstRowFirstColumn="0" w:firstRowLastColumn="0" w:lastRowFirstColumn="0" w:lastRowLastColumn="0"/>
            <w:tcW w:w="904" w:type="dxa"/>
            <w:hideMark/>
          </w:tcPr>
          <w:p w:rsidR="00D00A4F" w:rsidRPr="00994770" w:rsidRDefault="00D00A4F" w:rsidP="00D00A4F">
            <w:pPr>
              <w:rPr>
                <w:rFonts w:eastAsia="Times New Roman" w:cstheme="minorHAnsi"/>
                <w:color w:val="000000"/>
                <w:sz w:val="16"/>
                <w:szCs w:val="16"/>
              </w:rPr>
            </w:pPr>
            <w:r w:rsidRPr="00994770">
              <w:rPr>
                <w:rFonts w:eastAsia="Times New Roman" w:cstheme="minorHAnsi"/>
                <w:color w:val="000000"/>
                <w:sz w:val="16"/>
                <w:szCs w:val="16"/>
              </w:rPr>
              <w:t>PL-4</w:t>
            </w:r>
          </w:p>
        </w:tc>
        <w:tc>
          <w:tcPr>
            <w:tcW w:w="1001" w:type="dxa"/>
            <w:hideMark/>
          </w:tcPr>
          <w:p w:rsidR="00D00A4F" w:rsidRPr="00994770" w:rsidRDefault="00D00A4F" w:rsidP="00D00A4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PL-4 (b)</w:t>
            </w:r>
          </w:p>
        </w:tc>
        <w:tc>
          <w:tcPr>
            <w:tcW w:w="864" w:type="dxa"/>
            <w:hideMark/>
          </w:tcPr>
          <w:p w:rsidR="00D00A4F" w:rsidRPr="00994770" w:rsidRDefault="00D00A4F" w:rsidP="00D00A4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CCI-000593</w:t>
            </w:r>
          </w:p>
        </w:tc>
        <w:tc>
          <w:tcPr>
            <w:tcW w:w="1313" w:type="dxa"/>
            <w:hideMark/>
          </w:tcPr>
          <w:p w:rsidR="00D00A4F" w:rsidRPr="00994770" w:rsidRDefault="00D00A4F" w:rsidP="00D00A4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995" w:type="dxa"/>
            <w:hideMark/>
          </w:tcPr>
          <w:p w:rsidR="00D00A4F" w:rsidRPr="00994770" w:rsidRDefault="00D00A4F" w:rsidP="00D00A4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1064" w:type="dxa"/>
            <w:hideMark/>
          </w:tcPr>
          <w:p w:rsidR="00D00A4F" w:rsidRPr="00994770" w:rsidRDefault="00D00A4F" w:rsidP="00D00A4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2231" w:type="dxa"/>
            <w:hideMark/>
          </w:tcPr>
          <w:p w:rsidR="00D00A4F" w:rsidRPr="00994770" w:rsidRDefault="00D00A4F" w:rsidP="00D00A4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The organization conducting the inspection/assessment obtains a list of individuals with active accounts and validates the existence of signed acknowledgements (paper or electronic signature) of the organizational AUP associated with a sampling of individuals selected from the list.</w:t>
            </w:r>
          </w:p>
        </w:tc>
        <w:tc>
          <w:tcPr>
            <w:tcW w:w="1228" w:type="dxa"/>
            <w:hideMark/>
          </w:tcPr>
          <w:p w:rsidR="00D00A4F" w:rsidRPr="00994770" w:rsidRDefault="00262899" w:rsidP="00D00A4F">
            <w:pPr>
              <w:cnfStyle w:val="000000000000" w:firstRow="0" w:lastRow="0" w:firstColumn="0" w:lastColumn="0" w:oddVBand="0" w:evenVBand="0" w:oddHBand="0" w:evenHBand="0" w:firstRowFirstColumn="0" w:firstRowLastColumn="0" w:lastRowFirstColumn="0" w:lastRowLastColumn="0"/>
              <w:rPr>
                <w:rFonts w:cstheme="minorHAnsi"/>
              </w:rPr>
            </w:pPr>
            <w:hyperlink w:anchor="_4.0_RULES_OF" w:history="1">
              <w:r w:rsidR="00D00A4F" w:rsidRPr="00994770">
                <w:rPr>
                  <w:rStyle w:val="Hyperlink"/>
                  <w:rFonts w:eastAsia="Times New Roman" w:cstheme="minorHAnsi"/>
                  <w:sz w:val="16"/>
                  <w:szCs w:val="16"/>
                </w:rPr>
                <w:t>Section 4</w:t>
              </w:r>
            </w:hyperlink>
          </w:p>
        </w:tc>
      </w:tr>
      <w:tr w:rsidR="00D00A4F" w:rsidRPr="00994770" w:rsidTr="00995CF2">
        <w:trPr>
          <w:cnfStyle w:val="000000100000" w:firstRow="0" w:lastRow="0" w:firstColumn="0" w:lastColumn="0" w:oddVBand="0" w:evenVBand="0" w:oddHBand="1" w:evenHBand="0" w:firstRowFirstColumn="0" w:firstRowLastColumn="0" w:lastRowFirstColumn="0" w:lastRowLastColumn="0"/>
          <w:trHeight w:val="2330"/>
        </w:trPr>
        <w:tc>
          <w:tcPr>
            <w:cnfStyle w:val="001000000000" w:firstRow="0" w:lastRow="0" w:firstColumn="1" w:lastColumn="0" w:oddVBand="0" w:evenVBand="0" w:oddHBand="0" w:evenHBand="0" w:firstRowFirstColumn="0" w:firstRowLastColumn="0" w:lastRowFirstColumn="0" w:lastRowLastColumn="0"/>
            <w:tcW w:w="904" w:type="dxa"/>
            <w:hideMark/>
          </w:tcPr>
          <w:p w:rsidR="00D00A4F" w:rsidRPr="00994770" w:rsidRDefault="00D00A4F" w:rsidP="00D00A4F">
            <w:pPr>
              <w:rPr>
                <w:rFonts w:eastAsia="Times New Roman" w:cstheme="minorHAnsi"/>
                <w:color w:val="000000"/>
                <w:sz w:val="16"/>
                <w:szCs w:val="16"/>
              </w:rPr>
            </w:pPr>
            <w:r w:rsidRPr="00994770">
              <w:rPr>
                <w:rFonts w:eastAsia="Times New Roman" w:cstheme="minorHAnsi"/>
                <w:color w:val="000000"/>
                <w:sz w:val="16"/>
                <w:szCs w:val="16"/>
              </w:rPr>
              <w:t>PL-4</w:t>
            </w:r>
          </w:p>
        </w:tc>
        <w:tc>
          <w:tcPr>
            <w:tcW w:w="1001" w:type="dxa"/>
            <w:hideMark/>
          </w:tcPr>
          <w:p w:rsidR="00D00A4F" w:rsidRPr="00994770" w:rsidRDefault="00D00A4F" w:rsidP="00D00A4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PL-4 (c )</w:t>
            </w:r>
          </w:p>
        </w:tc>
        <w:tc>
          <w:tcPr>
            <w:tcW w:w="864" w:type="dxa"/>
            <w:hideMark/>
          </w:tcPr>
          <w:p w:rsidR="00D00A4F" w:rsidRPr="00994770" w:rsidRDefault="00D00A4F" w:rsidP="00D00A4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CCI-003068</w:t>
            </w:r>
          </w:p>
        </w:tc>
        <w:tc>
          <w:tcPr>
            <w:tcW w:w="1313" w:type="dxa"/>
            <w:hideMark/>
          </w:tcPr>
          <w:p w:rsidR="00D00A4F" w:rsidRPr="00994770" w:rsidRDefault="00D00A4F" w:rsidP="00D00A4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995" w:type="dxa"/>
            <w:hideMark/>
          </w:tcPr>
          <w:p w:rsidR="00D00A4F" w:rsidRPr="00994770" w:rsidRDefault="00D00A4F" w:rsidP="00D00A4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1064" w:type="dxa"/>
            <w:hideMark/>
          </w:tcPr>
          <w:p w:rsidR="00D00A4F" w:rsidRPr="00994770" w:rsidRDefault="00D00A4F" w:rsidP="00D00A4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2231" w:type="dxa"/>
            <w:hideMark/>
          </w:tcPr>
          <w:p w:rsidR="00D00A4F" w:rsidRPr="00994770" w:rsidRDefault="00D00A4F" w:rsidP="00D00A4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The organization conducting the inspection/assessment obtains and examines the audit trail of reviews and updates to ensure the organization being inspected/assessed reviews and updates the rules of behavior annually.</w:t>
            </w:r>
            <w:r w:rsidRPr="00994770">
              <w:rPr>
                <w:rFonts w:eastAsia="Times New Roman" w:cstheme="minorHAnsi"/>
                <w:color w:val="000000"/>
                <w:sz w:val="16"/>
                <w:szCs w:val="16"/>
              </w:rPr>
              <w:br/>
              <w:t xml:space="preserve"> </w:t>
            </w:r>
            <w:r w:rsidRPr="00994770">
              <w:rPr>
                <w:rFonts w:eastAsia="Times New Roman" w:cstheme="minorHAnsi"/>
                <w:color w:val="000000"/>
                <w:sz w:val="16"/>
                <w:szCs w:val="16"/>
              </w:rPr>
              <w:br/>
              <w:t>DoD has defined the frequency as annually.</w:t>
            </w:r>
          </w:p>
        </w:tc>
        <w:tc>
          <w:tcPr>
            <w:tcW w:w="1228" w:type="dxa"/>
            <w:hideMark/>
          </w:tcPr>
          <w:p w:rsidR="00D00A4F" w:rsidRPr="00994770" w:rsidRDefault="00262899" w:rsidP="00D00A4F">
            <w:pPr>
              <w:cnfStyle w:val="000000100000" w:firstRow="0" w:lastRow="0" w:firstColumn="0" w:lastColumn="0" w:oddVBand="0" w:evenVBand="0" w:oddHBand="1" w:evenHBand="0" w:firstRowFirstColumn="0" w:firstRowLastColumn="0" w:lastRowFirstColumn="0" w:lastRowLastColumn="0"/>
              <w:rPr>
                <w:rFonts w:cstheme="minorHAnsi"/>
              </w:rPr>
            </w:pPr>
            <w:hyperlink w:anchor="_4.0_RULES_OF" w:history="1">
              <w:r w:rsidR="00D00A4F" w:rsidRPr="00994770">
                <w:rPr>
                  <w:rStyle w:val="Hyperlink"/>
                  <w:rFonts w:eastAsia="Times New Roman" w:cstheme="minorHAnsi"/>
                  <w:sz w:val="16"/>
                  <w:szCs w:val="16"/>
                </w:rPr>
                <w:t>Section 4</w:t>
              </w:r>
            </w:hyperlink>
          </w:p>
        </w:tc>
      </w:tr>
      <w:tr w:rsidR="00BA3E9C" w:rsidRPr="00994770" w:rsidTr="00995CF2">
        <w:trPr>
          <w:trHeight w:val="1556"/>
        </w:trPr>
        <w:tc>
          <w:tcPr>
            <w:cnfStyle w:val="001000000000" w:firstRow="0" w:lastRow="0" w:firstColumn="1" w:lastColumn="0" w:oddVBand="0" w:evenVBand="0" w:oddHBand="0" w:evenHBand="0" w:firstRowFirstColumn="0" w:firstRowLastColumn="0" w:lastRowFirstColumn="0" w:lastRowLastColumn="0"/>
            <w:tcW w:w="904" w:type="dxa"/>
            <w:hideMark/>
          </w:tcPr>
          <w:p w:rsidR="00BA3E9C" w:rsidRPr="00994770" w:rsidRDefault="00BA3E9C" w:rsidP="00BA3E9C">
            <w:pPr>
              <w:rPr>
                <w:rFonts w:eastAsia="Times New Roman" w:cstheme="minorHAnsi"/>
                <w:color w:val="000000"/>
                <w:sz w:val="16"/>
                <w:szCs w:val="16"/>
              </w:rPr>
            </w:pPr>
            <w:r w:rsidRPr="00994770">
              <w:rPr>
                <w:rFonts w:eastAsia="Times New Roman" w:cstheme="minorHAnsi"/>
                <w:color w:val="000000"/>
                <w:sz w:val="16"/>
                <w:szCs w:val="16"/>
              </w:rPr>
              <w:t>PL-4</w:t>
            </w:r>
          </w:p>
        </w:tc>
        <w:tc>
          <w:tcPr>
            <w:tcW w:w="1001"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PL-4 (c )</w:t>
            </w:r>
          </w:p>
        </w:tc>
        <w:tc>
          <w:tcPr>
            <w:tcW w:w="864"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CCI-003069</w:t>
            </w:r>
          </w:p>
        </w:tc>
        <w:tc>
          <w:tcPr>
            <w:tcW w:w="1313"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995"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1064"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2231"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The organization being inspected/assessed is automatically compliant with this CCI because they are covered at the DoD level.</w:t>
            </w:r>
            <w:r w:rsidRPr="00994770">
              <w:rPr>
                <w:rFonts w:eastAsia="Times New Roman" w:cstheme="minorHAnsi"/>
                <w:color w:val="000000"/>
                <w:sz w:val="16"/>
                <w:szCs w:val="16"/>
              </w:rPr>
              <w:br/>
              <w:t xml:space="preserve"> </w:t>
            </w:r>
            <w:r w:rsidRPr="00994770">
              <w:rPr>
                <w:rFonts w:eastAsia="Times New Roman" w:cstheme="minorHAnsi"/>
                <w:color w:val="000000"/>
                <w:sz w:val="16"/>
                <w:szCs w:val="16"/>
              </w:rPr>
              <w:br/>
              <w:t>DoD has defined the frequency as annually.</w:t>
            </w:r>
          </w:p>
        </w:tc>
        <w:tc>
          <w:tcPr>
            <w:tcW w:w="1228"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B050"/>
                <w:sz w:val="16"/>
                <w:szCs w:val="16"/>
              </w:rPr>
              <w:t>Automatically compliant with this CCI because they are covered at the DoD level</w:t>
            </w:r>
          </w:p>
        </w:tc>
      </w:tr>
      <w:tr w:rsidR="00BA3E9C" w:rsidRPr="00994770" w:rsidTr="00995CF2">
        <w:trPr>
          <w:cnfStyle w:val="000000100000" w:firstRow="0" w:lastRow="0" w:firstColumn="0" w:lastColumn="0" w:oddVBand="0" w:evenVBand="0" w:oddHBand="1" w:evenHBand="0" w:firstRowFirstColumn="0" w:firstRowLastColumn="0" w:lastRowFirstColumn="0" w:lastRowLastColumn="0"/>
          <w:trHeight w:val="2150"/>
        </w:trPr>
        <w:tc>
          <w:tcPr>
            <w:cnfStyle w:val="001000000000" w:firstRow="0" w:lastRow="0" w:firstColumn="1" w:lastColumn="0" w:oddVBand="0" w:evenVBand="0" w:oddHBand="0" w:evenHBand="0" w:firstRowFirstColumn="0" w:firstRowLastColumn="0" w:lastRowFirstColumn="0" w:lastRowLastColumn="0"/>
            <w:tcW w:w="904" w:type="dxa"/>
            <w:hideMark/>
          </w:tcPr>
          <w:p w:rsidR="00BA3E9C" w:rsidRPr="00994770" w:rsidRDefault="00BA3E9C" w:rsidP="00BA3E9C">
            <w:pPr>
              <w:rPr>
                <w:rFonts w:eastAsia="Times New Roman" w:cstheme="minorHAnsi"/>
                <w:color w:val="000000"/>
                <w:sz w:val="16"/>
                <w:szCs w:val="16"/>
              </w:rPr>
            </w:pPr>
            <w:r w:rsidRPr="00994770">
              <w:rPr>
                <w:rFonts w:eastAsia="Times New Roman" w:cstheme="minorHAnsi"/>
                <w:color w:val="000000"/>
                <w:sz w:val="16"/>
                <w:szCs w:val="16"/>
              </w:rPr>
              <w:lastRenderedPageBreak/>
              <w:t>PL-4</w:t>
            </w:r>
          </w:p>
        </w:tc>
        <w:tc>
          <w:tcPr>
            <w:tcW w:w="1001"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PL-4 (d)</w:t>
            </w:r>
          </w:p>
        </w:tc>
        <w:tc>
          <w:tcPr>
            <w:tcW w:w="864"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CCI-003070</w:t>
            </w:r>
          </w:p>
        </w:tc>
        <w:tc>
          <w:tcPr>
            <w:tcW w:w="1313"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995"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1064"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2231"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The organization conducting the inspection/assessment obtains and examines the documented process to ensure the organization being inspected/assessed requires individuals who have signed a previous version of the rules of behavior to read and resign when the rules of behavior are revised/updated.</w:t>
            </w:r>
          </w:p>
        </w:tc>
        <w:tc>
          <w:tcPr>
            <w:tcW w:w="1228" w:type="dxa"/>
            <w:hideMark/>
          </w:tcPr>
          <w:p w:rsidR="00BA3E9C" w:rsidRPr="00994770" w:rsidRDefault="00262899"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hyperlink w:anchor="_4.0_RULES_OF" w:history="1">
              <w:r w:rsidR="00D00A4F" w:rsidRPr="00994770">
                <w:rPr>
                  <w:rStyle w:val="Hyperlink"/>
                  <w:rFonts w:eastAsia="Times New Roman" w:cstheme="minorHAnsi"/>
                  <w:sz w:val="16"/>
                  <w:szCs w:val="16"/>
                </w:rPr>
                <w:t>Section 4</w:t>
              </w:r>
            </w:hyperlink>
          </w:p>
        </w:tc>
      </w:tr>
      <w:tr w:rsidR="00BA3E9C" w:rsidRPr="00994770" w:rsidTr="00995CF2">
        <w:trPr>
          <w:trHeight w:val="2546"/>
        </w:trPr>
        <w:tc>
          <w:tcPr>
            <w:cnfStyle w:val="001000000000" w:firstRow="0" w:lastRow="0" w:firstColumn="1" w:lastColumn="0" w:oddVBand="0" w:evenVBand="0" w:oddHBand="0" w:evenHBand="0" w:firstRowFirstColumn="0" w:firstRowLastColumn="0" w:lastRowFirstColumn="0" w:lastRowLastColumn="0"/>
            <w:tcW w:w="904" w:type="dxa"/>
            <w:hideMark/>
          </w:tcPr>
          <w:p w:rsidR="00BA3E9C" w:rsidRPr="00994770" w:rsidRDefault="00BA3E9C" w:rsidP="00BA3E9C">
            <w:pPr>
              <w:rPr>
                <w:rFonts w:eastAsia="Times New Roman" w:cstheme="minorHAnsi"/>
                <w:color w:val="000000"/>
                <w:sz w:val="16"/>
                <w:szCs w:val="16"/>
              </w:rPr>
            </w:pPr>
            <w:bookmarkStart w:id="43" w:name="PL7"/>
            <w:r w:rsidRPr="00994770">
              <w:rPr>
                <w:rFonts w:eastAsia="Times New Roman" w:cstheme="minorHAnsi"/>
                <w:color w:val="000000"/>
                <w:sz w:val="16"/>
                <w:szCs w:val="16"/>
              </w:rPr>
              <w:t>PL-7</w:t>
            </w:r>
            <w:bookmarkEnd w:id="43"/>
          </w:p>
        </w:tc>
        <w:tc>
          <w:tcPr>
            <w:tcW w:w="1001"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PL-7 (a)</w:t>
            </w:r>
          </w:p>
        </w:tc>
        <w:tc>
          <w:tcPr>
            <w:tcW w:w="864"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CCI-003071</w:t>
            </w:r>
          </w:p>
        </w:tc>
        <w:tc>
          <w:tcPr>
            <w:tcW w:w="1313"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blank</w:t>
            </w:r>
          </w:p>
        </w:tc>
        <w:tc>
          <w:tcPr>
            <w:tcW w:w="995"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blank</w:t>
            </w:r>
          </w:p>
        </w:tc>
        <w:tc>
          <w:tcPr>
            <w:tcW w:w="1064"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blank</w:t>
            </w:r>
          </w:p>
        </w:tc>
        <w:tc>
          <w:tcPr>
            <w:tcW w:w="2231"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The organization conducting the inspection/assessment obtains and examines the security CONOPS to ensure the organiz</w:t>
            </w:r>
            <w:r w:rsidR="00A85EDB" w:rsidRPr="00994770">
              <w:rPr>
                <w:rFonts w:eastAsia="Times New Roman" w:cstheme="minorHAnsi"/>
                <w:color w:val="000000"/>
                <w:sz w:val="16"/>
                <w:szCs w:val="16"/>
              </w:rPr>
              <w:t xml:space="preserve">ation being inspected/assessed </w:t>
            </w:r>
            <w:r w:rsidRPr="00994770">
              <w:rPr>
                <w:rFonts w:eastAsia="Times New Roman" w:cstheme="minorHAnsi"/>
                <w:color w:val="000000"/>
                <w:sz w:val="16"/>
                <w:szCs w:val="16"/>
              </w:rPr>
              <w:t>develops a security CONOPS for the information system containing at a minimum, how the organization intends to operate the system from the perspective of information security.</w:t>
            </w:r>
          </w:p>
        </w:tc>
        <w:tc>
          <w:tcPr>
            <w:tcW w:w="1228"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808080" w:themeColor="background1" w:themeShade="80"/>
                <w:sz w:val="16"/>
                <w:szCs w:val="16"/>
              </w:rPr>
            </w:pPr>
            <w:r w:rsidRPr="00994770">
              <w:rPr>
                <w:rFonts w:eastAsia="Times New Roman" w:cstheme="minorHAnsi"/>
                <w:color w:val="808080" w:themeColor="background1" w:themeShade="80"/>
                <w:sz w:val="16"/>
                <w:szCs w:val="16"/>
              </w:rPr>
              <w:t>NIST has not allocated this AP. Therefore, this AP is not applicable.</w:t>
            </w:r>
          </w:p>
        </w:tc>
      </w:tr>
      <w:tr w:rsidR="00BA3E9C" w:rsidRPr="00994770" w:rsidTr="00995CF2">
        <w:trPr>
          <w:cnfStyle w:val="000000100000" w:firstRow="0" w:lastRow="0" w:firstColumn="0" w:lastColumn="0" w:oddVBand="0" w:evenVBand="0" w:oddHBand="1" w:evenHBand="0" w:firstRowFirstColumn="0" w:firstRowLastColumn="0" w:lastRowFirstColumn="0" w:lastRowLastColumn="0"/>
          <w:trHeight w:val="2456"/>
        </w:trPr>
        <w:tc>
          <w:tcPr>
            <w:cnfStyle w:val="001000000000" w:firstRow="0" w:lastRow="0" w:firstColumn="1" w:lastColumn="0" w:oddVBand="0" w:evenVBand="0" w:oddHBand="0" w:evenHBand="0" w:firstRowFirstColumn="0" w:firstRowLastColumn="0" w:lastRowFirstColumn="0" w:lastRowLastColumn="0"/>
            <w:tcW w:w="904" w:type="dxa"/>
            <w:hideMark/>
          </w:tcPr>
          <w:p w:rsidR="00BA3E9C" w:rsidRPr="00994770" w:rsidRDefault="00BA3E9C" w:rsidP="00BA3E9C">
            <w:pPr>
              <w:rPr>
                <w:rFonts w:eastAsia="Times New Roman" w:cstheme="minorHAnsi"/>
                <w:color w:val="000000"/>
                <w:sz w:val="16"/>
                <w:szCs w:val="16"/>
              </w:rPr>
            </w:pPr>
            <w:r w:rsidRPr="00994770">
              <w:rPr>
                <w:rFonts w:eastAsia="Times New Roman" w:cstheme="minorHAnsi"/>
                <w:color w:val="000000"/>
                <w:sz w:val="16"/>
                <w:szCs w:val="16"/>
              </w:rPr>
              <w:t>PL-7</w:t>
            </w:r>
          </w:p>
        </w:tc>
        <w:tc>
          <w:tcPr>
            <w:tcW w:w="1001"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PL-7 (b)</w:t>
            </w:r>
          </w:p>
        </w:tc>
        <w:tc>
          <w:tcPr>
            <w:tcW w:w="864"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CCI-000578</w:t>
            </w:r>
          </w:p>
        </w:tc>
        <w:tc>
          <w:tcPr>
            <w:tcW w:w="1313"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blank</w:t>
            </w:r>
          </w:p>
        </w:tc>
        <w:tc>
          <w:tcPr>
            <w:tcW w:w="995"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blank</w:t>
            </w:r>
          </w:p>
        </w:tc>
        <w:tc>
          <w:tcPr>
            <w:tcW w:w="1064"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blank</w:t>
            </w:r>
          </w:p>
        </w:tc>
        <w:tc>
          <w:tcPr>
            <w:tcW w:w="2231"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The organization conducting the inspection/assessment obtains and examines the audit trail of reviews and updates to ensure the organization being inspected/assessed reviews and updates the security CONOPS annually.</w:t>
            </w:r>
            <w:r w:rsidRPr="00994770">
              <w:rPr>
                <w:rFonts w:eastAsia="Times New Roman" w:cstheme="minorHAnsi"/>
                <w:color w:val="000000"/>
                <w:sz w:val="16"/>
                <w:szCs w:val="16"/>
              </w:rPr>
              <w:br/>
              <w:t xml:space="preserve"> </w:t>
            </w:r>
            <w:r w:rsidRPr="00994770">
              <w:rPr>
                <w:rFonts w:eastAsia="Times New Roman" w:cstheme="minorHAnsi"/>
                <w:color w:val="000000"/>
                <w:sz w:val="16"/>
                <w:szCs w:val="16"/>
              </w:rPr>
              <w:br/>
              <w:t>DoD has defined the frequency as annually.</w:t>
            </w:r>
          </w:p>
        </w:tc>
        <w:tc>
          <w:tcPr>
            <w:tcW w:w="1228"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808080" w:themeColor="background1" w:themeShade="80"/>
                <w:sz w:val="16"/>
                <w:szCs w:val="16"/>
              </w:rPr>
            </w:pPr>
            <w:r w:rsidRPr="00994770">
              <w:rPr>
                <w:rFonts w:eastAsia="Times New Roman" w:cstheme="minorHAnsi"/>
                <w:color w:val="808080" w:themeColor="background1" w:themeShade="80"/>
                <w:sz w:val="16"/>
                <w:szCs w:val="16"/>
              </w:rPr>
              <w:t>NIST has not allocated this AP. Therefore, this AP is not applicable.</w:t>
            </w:r>
          </w:p>
        </w:tc>
      </w:tr>
      <w:tr w:rsidR="00BA3E9C" w:rsidRPr="00994770" w:rsidTr="00995CF2">
        <w:trPr>
          <w:trHeight w:val="1547"/>
        </w:trPr>
        <w:tc>
          <w:tcPr>
            <w:cnfStyle w:val="001000000000" w:firstRow="0" w:lastRow="0" w:firstColumn="1" w:lastColumn="0" w:oddVBand="0" w:evenVBand="0" w:oddHBand="0" w:evenHBand="0" w:firstRowFirstColumn="0" w:firstRowLastColumn="0" w:lastRowFirstColumn="0" w:lastRowLastColumn="0"/>
            <w:tcW w:w="904" w:type="dxa"/>
            <w:hideMark/>
          </w:tcPr>
          <w:p w:rsidR="00BA3E9C" w:rsidRPr="00994770" w:rsidRDefault="00BA3E9C" w:rsidP="00BA3E9C">
            <w:pPr>
              <w:rPr>
                <w:rFonts w:eastAsia="Times New Roman" w:cstheme="minorHAnsi"/>
                <w:color w:val="000000"/>
                <w:sz w:val="16"/>
                <w:szCs w:val="16"/>
              </w:rPr>
            </w:pPr>
            <w:r w:rsidRPr="00994770">
              <w:rPr>
                <w:rFonts w:eastAsia="Times New Roman" w:cstheme="minorHAnsi"/>
                <w:color w:val="000000"/>
                <w:sz w:val="16"/>
                <w:szCs w:val="16"/>
              </w:rPr>
              <w:t>PL-7</w:t>
            </w:r>
          </w:p>
        </w:tc>
        <w:tc>
          <w:tcPr>
            <w:tcW w:w="1001"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PL-7 (b)</w:t>
            </w:r>
          </w:p>
        </w:tc>
        <w:tc>
          <w:tcPr>
            <w:tcW w:w="864"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CCI-000577</w:t>
            </w:r>
          </w:p>
        </w:tc>
        <w:tc>
          <w:tcPr>
            <w:tcW w:w="1313"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blank</w:t>
            </w:r>
          </w:p>
        </w:tc>
        <w:tc>
          <w:tcPr>
            <w:tcW w:w="995"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blank</w:t>
            </w:r>
          </w:p>
        </w:tc>
        <w:tc>
          <w:tcPr>
            <w:tcW w:w="1064"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blank</w:t>
            </w:r>
          </w:p>
        </w:tc>
        <w:tc>
          <w:tcPr>
            <w:tcW w:w="2231"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The organization being inspected/assessed is automatically compliant with this CCI because they are covered at the DoD level.</w:t>
            </w:r>
            <w:r w:rsidRPr="00994770">
              <w:rPr>
                <w:rFonts w:eastAsia="Times New Roman" w:cstheme="minorHAnsi"/>
                <w:color w:val="000000"/>
                <w:sz w:val="16"/>
                <w:szCs w:val="16"/>
              </w:rPr>
              <w:br/>
              <w:t xml:space="preserve"> </w:t>
            </w:r>
            <w:r w:rsidRPr="00994770">
              <w:rPr>
                <w:rFonts w:eastAsia="Times New Roman" w:cstheme="minorHAnsi"/>
                <w:color w:val="000000"/>
                <w:sz w:val="16"/>
                <w:szCs w:val="16"/>
              </w:rPr>
              <w:br/>
              <w:t>DoD has defined the frequency as annually.</w:t>
            </w:r>
          </w:p>
        </w:tc>
        <w:tc>
          <w:tcPr>
            <w:tcW w:w="1228"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B050"/>
                <w:sz w:val="16"/>
                <w:szCs w:val="16"/>
              </w:rPr>
              <w:t>Automatically compliant with this CCI because they are covered at the DoD level</w:t>
            </w:r>
          </w:p>
        </w:tc>
      </w:tr>
      <w:tr w:rsidR="00BA3E9C" w:rsidRPr="00994770" w:rsidTr="00995CF2">
        <w:trPr>
          <w:cnfStyle w:val="000000100000" w:firstRow="0" w:lastRow="0" w:firstColumn="0" w:lastColumn="0" w:oddVBand="0" w:evenVBand="0" w:oddHBand="1" w:evenHBand="0" w:firstRowFirstColumn="0" w:firstRowLastColumn="0" w:lastRowFirstColumn="0" w:lastRowLastColumn="0"/>
          <w:trHeight w:val="2366"/>
        </w:trPr>
        <w:tc>
          <w:tcPr>
            <w:cnfStyle w:val="001000000000" w:firstRow="0" w:lastRow="0" w:firstColumn="1" w:lastColumn="0" w:oddVBand="0" w:evenVBand="0" w:oddHBand="0" w:evenHBand="0" w:firstRowFirstColumn="0" w:firstRowLastColumn="0" w:lastRowFirstColumn="0" w:lastRowLastColumn="0"/>
            <w:tcW w:w="904" w:type="dxa"/>
            <w:hideMark/>
          </w:tcPr>
          <w:p w:rsidR="00BA3E9C" w:rsidRPr="00994770" w:rsidRDefault="00BA3E9C" w:rsidP="00BA3E9C">
            <w:pPr>
              <w:rPr>
                <w:rFonts w:eastAsia="Times New Roman" w:cstheme="minorHAnsi"/>
                <w:color w:val="000000"/>
                <w:sz w:val="16"/>
                <w:szCs w:val="16"/>
              </w:rPr>
            </w:pPr>
            <w:bookmarkStart w:id="44" w:name="PL8"/>
            <w:r w:rsidRPr="00994770">
              <w:rPr>
                <w:rFonts w:eastAsia="Times New Roman" w:cstheme="minorHAnsi"/>
                <w:color w:val="000000"/>
                <w:sz w:val="16"/>
                <w:szCs w:val="16"/>
              </w:rPr>
              <w:t>PL-8 (1)</w:t>
            </w:r>
            <w:bookmarkEnd w:id="44"/>
          </w:p>
        </w:tc>
        <w:tc>
          <w:tcPr>
            <w:tcW w:w="1001"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PL-8 (1) (a)</w:t>
            </w:r>
          </w:p>
        </w:tc>
        <w:tc>
          <w:tcPr>
            <w:tcW w:w="864"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CCI-003081</w:t>
            </w:r>
          </w:p>
        </w:tc>
        <w:tc>
          <w:tcPr>
            <w:tcW w:w="1313"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995"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1064"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2231" w:type="dxa"/>
            <w:hideMark/>
          </w:tcPr>
          <w:p w:rsidR="00BA3E9C" w:rsidRPr="00994770" w:rsidRDefault="00BA3E9C" w:rsidP="00A85ED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The organization conducting the inspection/assessment obtains and examines the security architecture to ensure the organization being inspected/assessed designs its security architecture using a defense-in-depth approach that allocates security safeguards defined in PL-8 (1), CCI 3083 to locations defined in PL-8 (1), CCI 3085.</w:t>
            </w:r>
          </w:p>
        </w:tc>
        <w:tc>
          <w:tcPr>
            <w:tcW w:w="1228" w:type="dxa"/>
            <w:hideMark/>
          </w:tcPr>
          <w:p w:rsidR="00BA3E9C" w:rsidRPr="00994770" w:rsidRDefault="00262899"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hyperlink w:anchor="_6.0_INFORMATION_SECURITY" w:history="1">
              <w:r w:rsidR="00D00A4F" w:rsidRPr="00994770">
                <w:rPr>
                  <w:rStyle w:val="Hyperlink"/>
                  <w:rFonts w:eastAsia="Times New Roman" w:cstheme="minorHAnsi"/>
                  <w:sz w:val="16"/>
                  <w:szCs w:val="16"/>
                </w:rPr>
                <w:t>Section 6</w:t>
              </w:r>
            </w:hyperlink>
          </w:p>
          <w:p w:rsidR="00D00A4F" w:rsidRPr="00994770" w:rsidRDefault="00D00A4F"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eMASS SSP</w:t>
            </w:r>
          </w:p>
        </w:tc>
      </w:tr>
      <w:tr w:rsidR="00FF70B2" w:rsidRPr="00994770" w:rsidTr="00995CF2">
        <w:trPr>
          <w:trHeight w:val="2546"/>
        </w:trPr>
        <w:tc>
          <w:tcPr>
            <w:cnfStyle w:val="001000000000" w:firstRow="0" w:lastRow="0" w:firstColumn="1" w:lastColumn="0" w:oddVBand="0" w:evenVBand="0" w:oddHBand="0" w:evenHBand="0" w:firstRowFirstColumn="0" w:firstRowLastColumn="0" w:lastRowFirstColumn="0" w:lastRowLastColumn="0"/>
            <w:tcW w:w="904" w:type="dxa"/>
            <w:hideMark/>
          </w:tcPr>
          <w:p w:rsidR="00FF70B2" w:rsidRPr="00994770" w:rsidRDefault="00FF70B2" w:rsidP="00FF70B2">
            <w:pPr>
              <w:rPr>
                <w:rFonts w:eastAsia="Times New Roman" w:cstheme="minorHAnsi"/>
                <w:color w:val="000000"/>
                <w:sz w:val="16"/>
                <w:szCs w:val="16"/>
              </w:rPr>
            </w:pPr>
            <w:r w:rsidRPr="00994770">
              <w:rPr>
                <w:rFonts w:eastAsia="Times New Roman" w:cstheme="minorHAnsi"/>
                <w:color w:val="000000"/>
                <w:sz w:val="16"/>
                <w:szCs w:val="16"/>
              </w:rPr>
              <w:lastRenderedPageBreak/>
              <w:t>PL-8 (1)</w:t>
            </w:r>
          </w:p>
        </w:tc>
        <w:tc>
          <w:tcPr>
            <w:tcW w:w="1001" w:type="dxa"/>
            <w:hideMark/>
          </w:tcPr>
          <w:p w:rsidR="00FF70B2" w:rsidRPr="00994770" w:rsidRDefault="00FF70B2" w:rsidP="00FF70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PL-8 (1) (a)</w:t>
            </w:r>
          </w:p>
        </w:tc>
        <w:tc>
          <w:tcPr>
            <w:tcW w:w="864" w:type="dxa"/>
            <w:hideMark/>
          </w:tcPr>
          <w:p w:rsidR="00FF70B2" w:rsidRPr="00994770" w:rsidRDefault="00FF70B2" w:rsidP="00FF70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CCI-003082</w:t>
            </w:r>
          </w:p>
        </w:tc>
        <w:tc>
          <w:tcPr>
            <w:tcW w:w="1313" w:type="dxa"/>
            <w:hideMark/>
          </w:tcPr>
          <w:p w:rsidR="00FF70B2" w:rsidRPr="00994770" w:rsidRDefault="00FF70B2" w:rsidP="00FF70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995" w:type="dxa"/>
            <w:hideMark/>
          </w:tcPr>
          <w:p w:rsidR="00FF70B2" w:rsidRPr="00994770" w:rsidRDefault="00FF70B2" w:rsidP="00FF70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1064" w:type="dxa"/>
            <w:hideMark/>
          </w:tcPr>
          <w:p w:rsidR="00FF70B2" w:rsidRPr="00994770" w:rsidRDefault="00FF70B2" w:rsidP="00FF70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2231" w:type="dxa"/>
            <w:hideMark/>
          </w:tcPr>
          <w:p w:rsidR="00FF70B2" w:rsidRPr="00994770" w:rsidRDefault="00FF70B2" w:rsidP="00FF70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The organization conducting the inspection/assessment obtains and examines the security architecture to ensure the organization being inspected/assessed designs its security architecture using a defense-in-depth approach that allocates security safeguards defined in PL-8 (1), CCI 3084 to architectural layers defined in PL-8 (1), CCI 3086.</w:t>
            </w:r>
          </w:p>
        </w:tc>
        <w:tc>
          <w:tcPr>
            <w:tcW w:w="1228" w:type="dxa"/>
            <w:hideMark/>
          </w:tcPr>
          <w:p w:rsidR="00FF70B2" w:rsidRPr="00994770" w:rsidRDefault="00262899" w:rsidP="00FF70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hyperlink w:anchor="_6.0_INFORMATION_SECURITY" w:history="1">
              <w:r w:rsidR="00FF70B2" w:rsidRPr="00994770">
                <w:rPr>
                  <w:rStyle w:val="Hyperlink"/>
                  <w:rFonts w:eastAsia="Times New Roman" w:cstheme="minorHAnsi"/>
                  <w:sz w:val="16"/>
                  <w:szCs w:val="16"/>
                </w:rPr>
                <w:t>Section 6</w:t>
              </w:r>
            </w:hyperlink>
          </w:p>
          <w:p w:rsidR="00FF70B2" w:rsidRPr="00994770" w:rsidRDefault="00FF70B2" w:rsidP="00FF70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eMASS SSP</w:t>
            </w:r>
          </w:p>
        </w:tc>
      </w:tr>
      <w:tr w:rsidR="00FF70B2" w:rsidRPr="00994770" w:rsidTr="00995CF2">
        <w:trPr>
          <w:cnfStyle w:val="000000100000" w:firstRow="0" w:lastRow="0" w:firstColumn="0" w:lastColumn="0" w:oddVBand="0" w:evenVBand="0" w:oddHBand="1" w:evenHBand="0" w:firstRowFirstColumn="0" w:firstRowLastColumn="0" w:lastRowFirstColumn="0" w:lastRowLastColumn="0"/>
          <w:trHeight w:val="3086"/>
        </w:trPr>
        <w:tc>
          <w:tcPr>
            <w:cnfStyle w:val="001000000000" w:firstRow="0" w:lastRow="0" w:firstColumn="1" w:lastColumn="0" w:oddVBand="0" w:evenVBand="0" w:oddHBand="0" w:evenHBand="0" w:firstRowFirstColumn="0" w:firstRowLastColumn="0" w:lastRowFirstColumn="0" w:lastRowLastColumn="0"/>
            <w:tcW w:w="904" w:type="dxa"/>
            <w:hideMark/>
          </w:tcPr>
          <w:p w:rsidR="00FF70B2" w:rsidRPr="00994770" w:rsidRDefault="00FF70B2" w:rsidP="00FF70B2">
            <w:pPr>
              <w:rPr>
                <w:rFonts w:eastAsia="Times New Roman" w:cstheme="minorHAnsi"/>
                <w:color w:val="000000"/>
                <w:sz w:val="16"/>
                <w:szCs w:val="16"/>
              </w:rPr>
            </w:pPr>
            <w:r w:rsidRPr="00994770">
              <w:rPr>
                <w:rFonts w:eastAsia="Times New Roman" w:cstheme="minorHAnsi"/>
                <w:color w:val="000000"/>
                <w:sz w:val="16"/>
                <w:szCs w:val="16"/>
              </w:rPr>
              <w:t>PL-8 (1)</w:t>
            </w:r>
          </w:p>
        </w:tc>
        <w:tc>
          <w:tcPr>
            <w:tcW w:w="1001" w:type="dxa"/>
            <w:hideMark/>
          </w:tcPr>
          <w:p w:rsidR="00FF70B2" w:rsidRPr="00994770" w:rsidRDefault="00FF70B2" w:rsidP="00FF70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PL-8 (1) (a)</w:t>
            </w:r>
          </w:p>
        </w:tc>
        <w:tc>
          <w:tcPr>
            <w:tcW w:w="864" w:type="dxa"/>
            <w:hideMark/>
          </w:tcPr>
          <w:p w:rsidR="00FF70B2" w:rsidRPr="00994770" w:rsidRDefault="00FF70B2" w:rsidP="00FF70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CCI-003083</w:t>
            </w:r>
          </w:p>
        </w:tc>
        <w:tc>
          <w:tcPr>
            <w:tcW w:w="1313" w:type="dxa"/>
            <w:hideMark/>
          </w:tcPr>
          <w:p w:rsidR="00FF70B2" w:rsidRPr="00994770" w:rsidRDefault="00FF70B2" w:rsidP="00FF70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995" w:type="dxa"/>
            <w:hideMark/>
          </w:tcPr>
          <w:p w:rsidR="00FF70B2" w:rsidRPr="00994770" w:rsidRDefault="00FF70B2" w:rsidP="00FF70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1064" w:type="dxa"/>
            <w:hideMark/>
          </w:tcPr>
          <w:p w:rsidR="00FF70B2" w:rsidRPr="00994770" w:rsidRDefault="00FF70B2" w:rsidP="00FF70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2231" w:type="dxa"/>
            <w:hideMark/>
          </w:tcPr>
          <w:p w:rsidR="00FF70B2" w:rsidRPr="00994770" w:rsidRDefault="00FF70B2" w:rsidP="00FF70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The organization conducting the inspection/assessment obtains and examines the documented security safeguards to ensure the organization being inspected/assessed defines the security safeguards to be allocated to organization-defined locations.</w:t>
            </w:r>
            <w:r w:rsidRPr="00994770">
              <w:rPr>
                <w:rFonts w:eastAsia="Times New Roman" w:cstheme="minorHAnsi"/>
                <w:color w:val="000000"/>
                <w:sz w:val="16"/>
                <w:szCs w:val="16"/>
              </w:rPr>
              <w:br/>
              <w:t xml:space="preserve"> </w:t>
            </w:r>
            <w:r w:rsidRPr="00994770">
              <w:rPr>
                <w:rFonts w:eastAsia="Times New Roman" w:cstheme="minorHAnsi"/>
                <w:color w:val="000000"/>
                <w:sz w:val="16"/>
                <w:szCs w:val="16"/>
              </w:rPr>
              <w:br/>
              <w:t>DoD has determined the security safeguards are not appropriate to define at the Enterprise level.</w:t>
            </w:r>
          </w:p>
        </w:tc>
        <w:tc>
          <w:tcPr>
            <w:tcW w:w="1228" w:type="dxa"/>
            <w:hideMark/>
          </w:tcPr>
          <w:p w:rsidR="00FF70B2" w:rsidRPr="00994770" w:rsidRDefault="00262899" w:rsidP="00FF70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hyperlink w:anchor="_6.0_INFORMATION_SECURITY" w:history="1">
              <w:r w:rsidR="00FF70B2" w:rsidRPr="00994770">
                <w:rPr>
                  <w:rStyle w:val="Hyperlink"/>
                  <w:rFonts w:eastAsia="Times New Roman" w:cstheme="minorHAnsi"/>
                  <w:sz w:val="16"/>
                  <w:szCs w:val="16"/>
                </w:rPr>
                <w:t>Section 6</w:t>
              </w:r>
            </w:hyperlink>
          </w:p>
          <w:p w:rsidR="00FF70B2" w:rsidRPr="00994770" w:rsidRDefault="00FF70B2" w:rsidP="00FF70B2">
            <w:pPr>
              <w:cnfStyle w:val="000000100000" w:firstRow="0" w:lastRow="0" w:firstColumn="0" w:lastColumn="0" w:oddVBand="0" w:evenVBand="0" w:oddHBand="1" w:evenHBand="0" w:firstRowFirstColumn="0" w:firstRowLastColumn="0" w:lastRowFirstColumn="0" w:lastRowLastColumn="0"/>
              <w:rPr>
                <w:rFonts w:cstheme="minorHAnsi"/>
              </w:rPr>
            </w:pPr>
            <w:r w:rsidRPr="00994770">
              <w:rPr>
                <w:rFonts w:eastAsia="Times New Roman" w:cstheme="minorHAnsi"/>
                <w:color w:val="000000"/>
                <w:sz w:val="16"/>
                <w:szCs w:val="16"/>
              </w:rPr>
              <w:t>eMASS SSP</w:t>
            </w:r>
          </w:p>
        </w:tc>
      </w:tr>
      <w:tr w:rsidR="00FF70B2" w:rsidRPr="00994770" w:rsidTr="00995CF2">
        <w:trPr>
          <w:trHeight w:val="2996"/>
        </w:trPr>
        <w:tc>
          <w:tcPr>
            <w:cnfStyle w:val="001000000000" w:firstRow="0" w:lastRow="0" w:firstColumn="1" w:lastColumn="0" w:oddVBand="0" w:evenVBand="0" w:oddHBand="0" w:evenHBand="0" w:firstRowFirstColumn="0" w:firstRowLastColumn="0" w:lastRowFirstColumn="0" w:lastRowLastColumn="0"/>
            <w:tcW w:w="904" w:type="dxa"/>
            <w:hideMark/>
          </w:tcPr>
          <w:p w:rsidR="00FF70B2" w:rsidRPr="00994770" w:rsidRDefault="00FF70B2" w:rsidP="00FF70B2">
            <w:pPr>
              <w:rPr>
                <w:rFonts w:eastAsia="Times New Roman" w:cstheme="minorHAnsi"/>
                <w:color w:val="000000"/>
                <w:sz w:val="16"/>
                <w:szCs w:val="16"/>
              </w:rPr>
            </w:pPr>
            <w:r w:rsidRPr="00994770">
              <w:rPr>
                <w:rFonts w:eastAsia="Times New Roman" w:cstheme="minorHAnsi"/>
                <w:color w:val="000000"/>
                <w:sz w:val="16"/>
                <w:szCs w:val="16"/>
              </w:rPr>
              <w:t>PL-8 (1)</w:t>
            </w:r>
          </w:p>
        </w:tc>
        <w:tc>
          <w:tcPr>
            <w:tcW w:w="1001" w:type="dxa"/>
            <w:hideMark/>
          </w:tcPr>
          <w:p w:rsidR="00FF70B2" w:rsidRPr="00994770" w:rsidRDefault="00FF70B2" w:rsidP="00FF70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PL-8 (1) (a)</w:t>
            </w:r>
          </w:p>
        </w:tc>
        <w:tc>
          <w:tcPr>
            <w:tcW w:w="864" w:type="dxa"/>
            <w:hideMark/>
          </w:tcPr>
          <w:p w:rsidR="00FF70B2" w:rsidRPr="00994770" w:rsidRDefault="00FF70B2" w:rsidP="00FF70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CCI-003084</w:t>
            </w:r>
          </w:p>
        </w:tc>
        <w:tc>
          <w:tcPr>
            <w:tcW w:w="1313" w:type="dxa"/>
            <w:hideMark/>
          </w:tcPr>
          <w:p w:rsidR="00FF70B2" w:rsidRPr="00994770" w:rsidRDefault="00FF70B2" w:rsidP="00FF70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995" w:type="dxa"/>
            <w:hideMark/>
          </w:tcPr>
          <w:p w:rsidR="00FF70B2" w:rsidRPr="00994770" w:rsidRDefault="00FF70B2" w:rsidP="00FF70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1064" w:type="dxa"/>
            <w:hideMark/>
          </w:tcPr>
          <w:p w:rsidR="00FF70B2" w:rsidRPr="00994770" w:rsidRDefault="00FF70B2" w:rsidP="00FF70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2231" w:type="dxa"/>
            <w:hideMark/>
          </w:tcPr>
          <w:p w:rsidR="00FF70B2" w:rsidRPr="00994770" w:rsidRDefault="00FF70B2" w:rsidP="00FF70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The organization conducting the inspection/assessment obtains and examines the documented security safeguards to ensure the organization being inspected/assessed defines the security safeguards to be allocated to organization-defined architectural layers.</w:t>
            </w:r>
            <w:r w:rsidRPr="00994770">
              <w:rPr>
                <w:rFonts w:eastAsia="Times New Roman" w:cstheme="minorHAnsi"/>
                <w:color w:val="000000"/>
                <w:sz w:val="16"/>
                <w:szCs w:val="16"/>
              </w:rPr>
              <w:br/>
              <w:t xml:space="preserve"> </w:t>
            </w:r>
            <w:r w:rsidRPr="00994770">
              <w:rPr>
                <w:rFonts w:eastAsia="Times New Roman" w:cstheme="minorHAnsi"/>
                <w:color w:val="000000"/>
                <w:sz w:val="16"/>
                <w:szCs w:val="16"/>
              </w:rPr>
              <w:br/>
              <w:t>DoD has determined the security safeguards are not appropriate to define at the Enterprise level.</w:t>
            </w:r>
          </w:p>
        </w:tc>
        <w:tc>
          <w:tcPr>
            <w:tcW w:w="1228" w:type="dxa"/>
            <w:hideMark/>
          </w:tcPr>
          <w:p w:rsidR="00FF70B2" w:rsidRPr="00994770" w:rsidRDefault="00262899" w:rsidP="00FF70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hyperlink w:anchor="_6.0_INFORMATION_SECURITY" w:history="1">
              <w:r w:rsidR="00FF70B2" w:rsidRPr="00994770">
                <w:rPr>
                  <w:rStyle w:val="Hyperlink"/>
                  <w:rFonts w:eastAsia="Times New Roman" w:cstheme="minorHAnsi"/>
                  <w:sz w:val="16"/>
                  <w:szCs w:val="16"/>
                </w:rPr>
                <w:t>Section 6</w:t>
              </w:r>
            </w:hyperlink>
          </w:p>
          <w:p w:rsidR="00FF70B2" w:rsidRPr="00994770" w:rsidRDefault="00FF70B2" w:rsidP="00FF70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eMASS SSP</w:t>
            </w:r>
          </w:p>
        </w:tc>
      </w:tr>
      <w:tr w:rsidR="00BA3E9C" w:rsidRPr="00994770" w:rsidTr="00995CF2">
        <w:trPr>
          <w:cnfStyle w:val="000000100000" w:firstRow="0" w:lastRow="0" w:firstColumn="0" w:lastColumn="0" w:oddVBand="0" w:evenVBand="0" w:oddHBand="1" w:evenHBand="0" w:firstRowFirstColumn="0" w:firstRowLastColumn="0" w:lastRowFirstColumn="0" w:lastRowLastColumn="0"/>
          <w:trHeight w:val="2960"/>
        </w:trPr>
        <w:tc>
          <w:tcPr>
            <w:cnfStyle w:val="001000000000" w:firstRow="0" w:lastRow="0" w:firstColumn="1" w:lastColumn="0" w:oddVBand="0" w:evenVBand="0" w:oddHBand="0" w:evenHBand="0" w:firstRowFirstColumn="0" w:firstRowLastColumn="0" w:lastRowFirstColumn="0" w:lastRowLastColumn="0"/>
            <w:tcW w:w="904" w:type="dxa"/>
            <w:hideMark/>
          </w:tcPr>
          <w:p w:rsidR="00BA3E9C" w:rsidRPr="00994770" w:rsidRDefault="00BA3E9C" w:rsidP="00BA3E9C">
            <w:pPr>
              <w:rPr>
                <w:rFonts w:eastAsia="Times New Roman" w:cstheme="minorHAnsi"/>
                <w:color w:val="000000"/>
                <w:sz w:val="16"/>
                <w:szCs w:val="16"/>
              </w:rPr>
            </w:pPr>
            <w:r w:rsidRPr="00994770">
              <w:rPr>
                <w:rFonts w:eastAsia="Times New Roman" w:cstheme="minorHAnsi"/>
                <w:color w:val="000000"/>
                <w:sz w:val="16"/>
                <w:szCs w:val="16"/>
              </w:rPr>
              <w:t>PL-8 (1)</w:t>
            </w:r>
          </w:p>
        </w:tc>
        <w:tc>
          <w:tcPr>
            <w:tcW w:w="1001"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PL-8 (1) (a)</w:t>
            </w:r>
          </w:p>
        </w:tc>
        <w:tc>
          <w:tcPr>
            <w:tcW w:w="864"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CCI-003085</w:t>
            </w:r>
          </w:p>
        </w:tc>
        <w:tc>
          <w:tcPr>
            <w:tcW w:w="1313"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995"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1064"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2231" w:type="dxa"/>
            <w:hideMark/>
          </w:tcPr>
          <w:p w:rsidR="00BA3E9C" w:rsidRPr="00994770" w:rsidRDefault="00BA3E9C" w:rsidP="00A85ED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The organization conducting the inspection/assessment obtains and examines the documented locations to ensure the organization being inspected/assessed defines the locations to which it allocates organization-defined security safeguards in the security architecture.</w:t>
            </w:r>
            <w:r w:rsidRPr="00994770">
              <w:rPr>
                <w:rFonts w:eastAsia="Times New Roman" w:cstheme="minorHAnsi"/>
                <w:color w:val="000000"/>
                <w:sz w:val="16"/>
                <w:szCs w:val="16"/>
              </w:rPr>
              <w:br/>
              <w:t xml:space="preserve">  </w:t>
            </w:r>
            <w:r w:rsidRPr="00994770">
              <w:rPr>
                <w:rFonts w:eastAsia="Times New Roman" w:cstheme="minorHAnsi"/>
                <w:color w:val="000000"/>
                <w:sz w:val="16"/>
                <w:szCs w:val="16"/>
              </w:rPr>
              <w:br/>
              <w:t>DoD has determined the locations are not appropriate to define at the Enterprise level.</w:t>
            </w:r>
          </w:p>
        </w:tc>
        <w:tc>
          <w:tcPr>
            <w:tcW w:w="1228" w:type="dxa"/>
            <w:hideMark/>
          </w:tcPr>
          <w:p w:rsidR="00FF70B2" w:rsidRPr="00994770" w:rsidRDefault="00262899" w:rsidP="00FF70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hyperlink w:anchor="_6.0_INFORMATION_SECURITY" w:history="1">
              <w:r w:rsidR="00FF70B2" w:rsidRPr="00994770">
                <w:rPr>
                  <w:rStyle w:val="Hyperlink"/>
                  <w:rFonts w:eastAsia="Times New Roman" w:cstheme="minorHAnsi"/>
                  <w:sz w:val="16"/>
                  <w:szCs w:val="16"/>
                </w:rPr>
                <w:t>Section 6</w:t>
              </w:r>
            </w:hyperlink>
          </w:p>
          <w:p w:rsidR="00BA3E9C" w:rsidRPr="00994770" w:rsidRDefault="00FF70B2" w:rsidP="00FF70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eMASS SSP</w:t>
            </w:r>
          </w:p>
        </w:tc>
      </w:tr>
      <w:tr w:rsidR="00BA3E9C" w:rsidRPr="00994770" w:rsidTr="00995CF2">
        <w:trPr>
          <w:trHeight w:val="3446"/>
        </w:trPr>
        <w:tc>
          <w:tcPr>
            <w:cnfStyle w:val="001000000000" w:firstRow="0" w:lastRow="0" w:firstColumn="1" w:lastColumn="0" w:oddVBand="0" w:evenVBand="0" w:oddHBand="0" w:evenHBand="0" w:firstRowFirstColumn="0" w:firstRowLastColumn="0" w:lastRowFirstColumn="0" w:lastRowLastColumn="0"/>
            <w:tcW w:w="904" w:type="dxa"/>
            <w:hideMark/>
          </w:tcPr>
          <w:p w:rsidR="00BA3E9C" w:rsidRPr="00994770" w:rsidRDefault="00BA3E9C" w:rsidP="00BA3E9C">
            <w:pPr>
              <w:rPr>
                <w:rFonts w:eastAsia="Times New Roman" w:cstheme="minorHAnsi"/>
                <w:color w:val="000000"/>
                <w:sz w:val="16"/>
                <w:szCs w:val="16"/>
              </w:rPr>
            </w:pPr>
            <w:r w:rsidRPr="00994770">
              <w:rPr>
                <w:rFonts w:eastAsia="Times New Roman" w:cstheme="minorHAnsi"/>
                <w:color w:val="000000"/>
                <w:sz w:val="16"/>
                <w:szCs w:val="16"/>
              </w:rPr>
              <w:lastRenderedPageBreak/>
              <w:t>PL-8 (1)</w:t>
            </w:r>
          </w:p>
        </w:tc>
        <w:tc>
          <w:tcPr>
            <w:tcW w:w="1001"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PL-8 (1) (a)</w:t>
            </w:r>
          </w:p>
        </w:tc>
        <w:tc>
          <w:tcPr>
            <w:tcW w:w="864"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CCI-003086</w:t>
            </w:r>
          </w:p>
        </w:tc>
        <w:tc>
          <w:tcPr>
            <w:tcW w:w="1313"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995"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1064"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2231"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The organization conducting the inspection/assessment obtains and examines the documented architectural layers to ensure the organization being inspected/assessed defines the architectural layers to which it allocates organization-defined security safeguards in the security architecture.</w:t>
            </w:r>
            <w:r w:rsidRPr="00994770">
              <w:rPr>
                <w:rFonts w:eastAsia="Times New Roman" w:cstheme="minorHAnsi"/>
                <w:color w:val="000000"/>
                <w:sz w:val="16"/>
                <w:szCs w:val="16"/>
              </w:rPr>
              <w:br/>
              <w:t xml:space="preserve"> </w:t>
            </w:r>
            <w:r w:rsidRPr="00994770">
              <w:rPr>
                <w:rFonts w:eastAsia="Times New Roman" w:cstheme="minorHAnsi"/>
                <w:color w:val="000000"/>
                <w:sz w:val="16"/>
                <w:szCs w:val="16"/>
              </w:rPr>
              <w:br/>
              <w:t>DoD has determined the architectural layers are not appropriate to define at the Enterprise level.</w:t>
            </w:r>
          </w:p>
        </w:tc>
        <w:tc>
          <w:tcPr>
            <w:tcW w:w="1228" w:type="dxa"/>
            <w:hideMark/>
          </w:tcPr>
          <w:p w:rsidR="00FF70B2" w:rsidRPr="00994770" w:rsidRDefault="00262899" w:rsidP="00FF70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hyperlink w:anchor="_6.0_INFORMATION_SECURITY" w:history="1">
              <w:r w:rsidR="00FF70B2" w:rsidRPr="00994770">
                <w:rPr>
                  <w:rStyle w:val="Hyperlink"/>
                  <w:rFonts w:eastAsia="Times New Roman" w:cstheme="minorHAnsi"/>
                  <w:sz w:val="16"/>
                  <w:szCs w:val="16"/>
                </w:rPr>
                <w:t>Section 6</w:t>
              </w:r>
            </w:hyperlink>
          </w:p>
          <w:p w:rsidR="00BA3E9C" w:rsidRPr="00994770" w:rsidRDefault="00FF70B2" w:rsidP="00FF70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eMASS SSP</w:t>
            </w:r>
          </w:p>
        </w:tc>
      </w:tr>
      <w:tr w:rsidR="00BA3E9C" w:rsidRPr="00994770" w:rsidTr="00995CF2">
        <w:trPr>
          <w:cnfStyle w:val="000000100000" w:firstRow="0" w:lastRow="0" w:firstColumn="0" w:lastColumn="0" w:oddVBand="0" w:evenVBand="0" w:oddHBand="1" w:evenHBand="0" w:firstRowFirstColumn="0" w:firstRowLastColumn="0" w:lastRowFirstColumn="0" w:lastRowLastColumn="0"/>
          <w:trHeight w:val="2276"/>
        </w:trPr>
        <w:tc>
          <w:tcPr>
            <w:cnfStyle w:val="001000000000" w:firstRow="0" w:lastRow="0" w:firstColumn="1" w:lastColumn="0" w:oddVBand="0" w:evenVBand="0" w:oddHBand="0" w:evenHBand="0" w:firstRowFirstColumn="0" w:firstRowLastColumn="0" w:lastRowFirstColumn="0" w:lastRowLastColumn="0"/>
            <w:tcW w:w="904" w:type="dxa"/>
            <w:hideMark/>
          </w:tcPr>
          <w:p w:rsidR="00BA3E9C" w:rsidRPr="00994770" w:rsidRDefault="00BA3E9C" w:rsidP="00BA3E9C">
            <w:pPr>
              <w:rPr>
                <w:rFonts w:eastAsia="Times New Roman" w:cstheme="minorHAnsi"/>
                <w:color w:val="000000"/>
                <w:sz w:val="16"/>
                <w:szCs w:val="16"/>
              </w:rPr>
            </w:pPr>
            <w:r w:rsidRPr="00994770">
              <w:rPr>
                <w:rFonts w:eastAsia="Times New Roman" w:cstheme="minorHAnsi"/>
                <w:color w:val="000000"/>
                <w:sz w:val="16"/>
                <w:szCs w:val="16"/>
              </w:rPr>
              <w:t>PL-8 (1)</w:t>
            </w:r>
          </w:p>
        </w:tc>
        <w:tc>
          <w:tcPr>
            <w:tcW w:w="1001"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PL-8 (1) (b)</w:t>
            </w:r>
          </w:p>
        </w:tc>
        <w:tc>
          <w:tcPr>
            <w:tcW w:w="864"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CCI-003087</w:t>
            </w:r>
          </w:p>
        </w:tc>
        <w:tc>
          <w:tcPr>
            <w:tcW w:w="1313"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995"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1064"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2231"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The organization conducting the inspection/assessment obtains and examines security architecture to ensure the organization being inspected/assessed designs its security architecture using a defense-in-depth approach that ensures that the allocated security safeguards operate in a coordinated and mutually reinforcing manner.</w:t>
            </w:r>
          </w:p>
        </w:tc>
        <w:tc>
          <w:tcPr>
            <w:tcW w:w="1228" w:type="dxa"/>
            <w:hideMark/>
          </w:tcPr>
          <w:p w:rsidR="00FF70B2" w:rsidRPr="00994770" w:rsidRDefault="00262899" w:rsidP="00FF70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hyperlink w:anchor="_6.0_INFORMATION_SECURITY" w:history="1">
              <w:r w:rsidR="00FF70B2" w:rsidRPr="00994770">
                <w:rPr>
                  <w:rStyle w:val="Hyperlink"/>
                  <w:rFonts w:eastAsia="Times New Roman" w:cstheme="minorHAnsi"/>
                  <w:sz w:val="16"/>
                  <w:szCs w:val="16"/>
                </w:rPr>
                <w:t>Section 6</w:t>
              </w:r>
            </w:hyperlink>
          </w:p>
          <w:p w:rsidR="00BA3E9C" w:rsidRPr="00994770" w:rsidRDefault="00FF70B2" w:rsidP="00FF70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eMASS SSP</w:t>
            </w:r>
          </w:p>
        </w:tc>
      </w:tr>
      <w:tr w:rsidR="00BA3E9C" w:rsidRPr="00994770" w:rsidTr="00995CF2">
        <w:trPr>
          <w:trHeight w:val="2150"/>
        </w:trPr>
        <w:tc>
          <w:tcPr>
            <w:cnfStyle w:val="001000000000" w:firstRow="0" w:lastRow="0" w:firstColumn="1" w:lastColumn="0" w:oddVBand="0" w:evenVBand="0" w:oddHBand="0" w:evenHBand="0" w:firstRowFirstColumn="0" w:firstRowLastColumn="0" w:lastRowFirstColumn="0" w:lastRowLastColumn="0"/>
            <w:tcW w:w="904" w:type="dxa"/>
            <w:hideMark/>
          </w:tcPr>
          <w:p w:rsidR="00BA3E9C" w:rsidRPr="00994770" w:rsidRDefault="00BA3E9C" w:rsidP="00BA3E9C">
            <w:pPr>
              <w:rPr>
                <w:rFonts w:eastAsia="Times New Roman" w:cstheme="minorHAnsi"/>
                <w:color w:val="000000"/>
                <w:sz w:val="16"/>
                <w:szCs w:val="16"/>
              </w:rPr>
            </w:pPr>
            <w:r w:rsidRPr="00994770">
              <w:rPr>
                <w:rFonts w:eastAsia="Times New Roman" w:cstheme="minorHAnsi"/>
                <w:color w:val="000000"/>
                <w:sz w:val="16"/>
                <w:szCs w:val="16"/>
              </w:rPr>
              <w:t>PL-8 (2)</w:t>
            </w:r>
          </w:p>
        </w:tc>
        <w:tc>
          <w:tcPr>
            <w:tcW w:w="1001"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PL-8 (2)</w:t>
            </w:r>
          </w:p>
        </w:tc>
        <w:tc>
          <w:tcPr>
            <w:tcW w:w="864"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CCI-003088</w:t>
            </w:r>
          </w:p>
        </w:tc>
        <w:tc>
          <w:tcPr>
            <w:tcW w:w="1313"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995"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1064"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2231"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The organization conducting the inspection/assessment obtains and examines procurement records to ensure that different suppliers are used to procure security safeguards defined in PL-8 (1), CCIs 3083 and 3084 allocated to locations and architectural layers defined in PL-8 (1) CCIs 3085 and 3086.</w:t>
            </w:r>
          </w:p>
        </w:tc>
        <w:tc>
          <w:tcPr>
            <w:tcW w:w="1228" w:type="dxa"/>
            <w:hideMark/>
          </w:tcPr>
          <w:p w:rsidR="00FF70B2" w:rsidRPr="00994770" w:rsidRDefault="00262899" w:rsidP="00FF70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hyperlink w:anchor="_6.0_INFORMATION_SECURITY" w:history="1">
              <w:r w:rsidR="00FF70B2" w:rsidRPr="00994770">
                <w:rPr>
                  <w:rStyle w:val="Hyperlink"/>
                  <w:rFonts w:eastAsia="Times New Roman" w:cstheme="minorHAnsi"/>
                  <w:sz w:val="16"/>
                  <w:szCs w:val="16"/>
                </w:rPr>
                <w:t>Section 6</w:t>
              </w:r>
            </w:hyperlink>
          </w:p>
          <w:p w:rsidR="00BA3E9C" w:rsidRPr="00994770" w:rsidRDefault="00FF70B2" w:rsidP="00FF70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eMASS SSP</w:t>
            </w:r>
          </w:p>
        </w:tc>
      </w:tr>
      <w:tr w:rsidR="00BA3E9C" w:rsidRPr="00994770" w:rsidTr="00995CF2">
        <w:trPr>
          <w:cnfStyle w:val="000000100000" w:firstRow="0" w:lastRow="0" w:firstColumn="0" w:lastColumn="0" w:oddVBand="0" w:evenVBand="0" w:oddHBand="1" w:evenHBand="0" w:firstRowFirstColumn="0" w:firstRowLastColumn="0" w:lastRowFirstColumn="0" w:lastRowLastColumn="0"/>
          <w:trHeight w:val="2006"/>
        </w:trPr>
        <w:tc>
          <w:tcPr>
            <w:cnfStyle w:val="001000000000" w:firstRow="0" w:lastRow="0" w:firstColumn="1" w:lastColumn="0" w:oddVBand="0" w:evenVBand="0" w:oddHBand="0" w:evenHBand="0" w:firstRowFirstColumn="0" w:firstRowLastColumn="0" w:lastRowFirstColumn="0" w:lastRowLastColumn="0"/>
            <w:tcW w:w="904" w:type="dxa"/>
            <w:hideMark/>
          </w:tcPr>
          <w:p w:rsidR="00BA3E9C" w:rsidRPr="00994770" w:rsidRDefault="00BA3E9C" w:rsidP="00BA3E9C">
            <w:pPr>
              <w:rPr>
                <w:rFonts w:eastAsia="Times New Roman" w:cstheme="minorHAnsi"/>
                <w:color w:val="000000"/>
                <w:sz w:val="16"/>
                <w:szCs w:val="16"/>
              </w:rPr>
            </w:pPr>
            <w:r w:rsidRPr="00994770">
              <w:rPr>
                <w:rFonts w:eastAsia="Times New Roman" w:cstheme="minorHAnsi"/>
                <w:color w:val="000000"/>
                <w:sz w:val="16"/>
                <w:szCs w:val="16"/>
              </w:rPr>
              <w:t>PL-8</w:t>
            </w:r>
          </w:p>
        </w:tc>
        <w:tc>
          <w:tcPr>
            <w:tcW w:w="1001"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PL-8 (a)</w:t>
            </w:r>
          </w:p>
        </w:tc>
        <w:tc>
          <w:tcPr>
            <w:tcW w:w="864"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CCI-003072</w:t>
            </w:r>
          </w:p>
        </w:tc>
        <w:tc>
          <w:tcPr>
            <w:tcW w:w="1313"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995"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1064"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2231" w:type="dxa"/>
            <w:hideMark/>
          </w:tcPr>
          <w:p w:rsidR="00BA3E9C" w:rsidRPr="00994770" w:rsidRDefault="00BA3E9C" w:rsidP="00A85ED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The organization conducting the inspection/assessment obtains and examines the documented information security architecture to ensure the organization being inspected/assessed develops an information security architecture for the information system.</w:t>
            </w:r>
          </w:p>
        </w:tc>
        <w:tc>
          <w:tcPr>
            <w:tcW w:w="1228" w:type="dxa"/>
            <w:hideMark/>
          </w:tcPr>
          <w:p w:rsidR="00FF70B2" w:rsidRPr="00994770" w:rsidRDefault="00262899" w:rsidP="00FF70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hyperlink w:anchor="_6.0_INFORMATION_SECURITY" w:history="1">
              <w:r w:rsidR="00FF70B2" w:rsidRPr="00994770">
                <w:rPr>
                  <w:rStyle w:val="Hyperlink"/>
                  <w:rFonts w:eastAsia="Times New Roman" w:cstheme="minorHAnsi"/>
                  <w:sz w:val="16"/>
                  <w:szCs w:val="16"/>
                </w:rPr>
                <w:t>Section 6</w:t>
              </w:r>
            </w:hyperlink>
          </w:p>
          <w:p w:rsidR="00BA3E9C" w:rsidRPr="00994770" w:rsidRDefault="00FF70B2" w:rsidP="00FF70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eMASS SSP</w:t>
            </w:r>
          </w:p>
        </w:tc>
      </w:tr>
      <w:tr w:rsidR="00BA3E9C" w:rsidRPr="00994770" w:rsidTr="00995CF2">
        <w:trPr>
          <w:trHeight w:val="3086"/>
        </w:trPr>
        <w:tc>
          <w:tcPr>
            <w:cnfStyle w:val="001000000000" w:firstRow="0" w:lastRow="0" w:firstColumn="1" w:lastColumn="0" w:oddVBand="0" w:evenVBand="0" w:oddHBand="0" w:evenHBand="0" w:firstRowFirstColumn="0" w:firstRowLastColumn="0" w:lastRowFirstColumn="0" w:lastRowLastColumn="0"/>
            <w:tcW w:w="904" w:type="dxa"/>
            <w:hideMark/>
          </w:tcPr>
          <w:p w:rsidR="00BA3E9C" w:rsidRPr="00994770" w:rsidRDefault="00BA3E9C" w:rsidP="00BA3E9C">
            <w:pPr>
              <w:rPr>
                <w:rFonts w:eastAsia="Times New Roman" w:cstheme="minorHAnsi"/>
                <w:color w:val="000000"/>
                <w:sz w:val="16"/>
                <w:szCs w:val="16"/>
              </w:rPr>
            </w:pPr>
            <w:r w:rsidRPr="00994770">
              <w:rPr>
                <w:rFonts w:eastAsia="Times New Roman" w:cstheme="minorHAnsi"/>
                <w:color w:val="000000"/>
                <w:sz w:val="16"/>
                <w:szCs w:val="16"/>
              </w:rPr>
              <w:lastRenderedPageBreak/>
              <w:t>PL-8</w:t>
            </w:r>
          </w:p>
        </w:tc>
        <w:tc>
          <w:tcPr>
            <w:tcW w:w="1001"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PL-8 (a) (1)</w:t>
            </w:r>
          </w:p>
        </w:tc>
        <w:tc>
          <w:tcPr>
            <w:tcW w:w="864"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CCI-003073</w:t>
            </w:r>
          </w:p>
        </w:tc>
        <w:tc>
          <w:tcPr>
            <w:tcW w:w="1313"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995"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1064"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2231"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The organization conducting the inspection/assessment obtains and examines the information security architecture to ensure the organization being inspected/assessed describes within the information security architecture for the information system, the overall philosophy, requirements, and approach to be taken with regard to protecting the confidentiality, integrity, and availability of organizational information.</w:t>
            </w:r>
          </w:p>
        </w:tc>
        <w:tc>
          <w:tcPr>
            <w:tcW w:w="1228" w:type="dxa"/>
            <w:hideMark/>
          </w:tcPr>
          <w:p w:rsidR="00FF70B2" w:rsidRPr="00994770" w:rsidRDefault="00262899" w:rsidP="00FF70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hyperlink w:anchor="_6.0_INFORMATION_SECURITY" w:history="1">
              <w:r w:rsidR="00FF70B2" w:rsidRPr="00994770">
                <w:rPr>
                  <w:rStyle w:val="Hyperlink"/>
                  <w:rFonts w:eastAsia="Times New Roman" w:cstheme="minorHAnsi"/>
                  <w:sz w:val="16"/>
                  <w:szCs w:val="16"/>
                </w:rPr>
                <w:t>Section 6</w:t>
              </w:r>
            </w:hyperlink>
          </w:p>
          <w:p w:rsidR="00BA3E9C" w:rsidRPr="00994770" w:rsidRDefault="00FF70B2" w:rsidP="00FF70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eMASS SSP</w:t>
            </w:r>
          </w:p>
        </w:tc>
      </w:tr>
      <w:tr w:rsidR="00BA3E9C" w:rsidRPr="00994770" w:rsidTr="00995CF2">
        <w:trPr>
          <w:cnfStyle w:val="000000100000" w:firstRow="0" w:lastRow="0" w:firstColumn="0" w:lastColumn="0" w:oddVBand="0" w:evenVBand="0" w:oddHBand="1" w:evenHBand="0" w:firstRowFirstColumn="0" w:firstRowLastColumn="0" w:lastRowFirstColumn="0" w:lastRowLastColumn="0"/>
          <w:trHeight w:val="2816"/>
        </w:trPr>
        <w:tc>
          <w:tcPr>
            <w:cnfStyle w:val="001000000000" w:firstRow="0" w:lastRow="0" w:firstColumn="1" w:lastColumn="0" w:oddVBand="0" w:evenVBand="0" w:oddHBand="0" w:evenHBand="0" w:firstRowFirstColumn="0" w:firstRowLastColumn="0" w:lastRowFirstColumn="0" w:lastRowLastColumn="0"/>
            <w:tcW w:w="904" w:type="dxa"/>
            <w:hideMark/>
          </w:tcPr>
          <w:p w:rsidR="00BA3E9C" w:rsidRPr="00994770" w:rsidRDefault="00BA3E9C" w:rsidP="00BA3E9C">
            <w:pPr>
              <w:rPr>
                <w:rFonts w:eastAsia="Times New Roman" w:cstheme="minorHAnsi"/>
                <w:color w:val="000000"/>
                <w:sz w:val="16"/>
                <w:szCs w:val="16"/>
              </w:rPr>
            </w:pPr>
            <w:r w:rsidRPr="00994770">
              <w:rPr>
                <w:rFonts w:eastAsia="Times New Roman" w:cstheme="minorHAnsi"/>
                <w:color w:val="000000"/>
                <w:sz w:val="16"/>
                <w:szCs w:val="16"/>
              </w:rPr>
              <w:t>PL-8</w:t>
            </w:r>
          </w:p>
        </w:tc>
        <w:tc>
          <w:tcPr>
            <w:tcW w:w="1001"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PL-8 (a) (2)</w:t>
            </w:r>
          </w:p>
        </w:tc>
        <w:tc>
          <w:tcPr>
            <w:tcW w:w="864"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CCI-003074</w:t>
            </w:r>
          </w:p>
        </w:tc>
        <w:tc>
          <w:tcPr>
            <w:tcW w:w="1313"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995"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1064"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2231" w:type="dxa"/>
            <w:hideMark/>
          </w:tcPr>
          <w:p w:rsidR="00BA3E9C" w:rsidRPr="00994770" w:rsidRDefault="00BA3E9C" w:rsidP="00A85ED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The organization conducting the inspection/assessment obtains and examines the information security architecture to ensure the organization being inspected/assessed describes within the information security architecture for the information system, how the information security architecture is integrated into and supports the enterprise architecture.</w:t>
            </w:r>
          </w:p>
        </w:tc>
        <w:tc>
          <w:tcPr>
            <w:tcW w:w="1228" w:type="dxa"/>
            <w:hideMark/>
          </w:tcPr>
          <w:p w:rsidR="00FF70B2" w:rsidRPr="00994770" w:rsidRDefault="00262899" w:rsidP="00FF70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hyperlink w:anchor="_6.0_INFORMATION_SECURITY" w:history="1">
              <w:r w:rsidR="00FF70B2" w:rsidRPr="00994770">
                <w:rPr>
                  <w:rStyle w:val="Hyperlink"/>
                  <w:rFonts w:eastAsia="Times New Roman" w:cstheme="minorHAnsi"/>
                  <w:sz w:val="16"/>
                  <w:szCs w:val="16"/>
                </w:rPr>
                <w:t>Section 6</w:t>
              </w:r>
            </w:hyperlink>
          </w:p>
          <w:p w:rsidR="00BA3E9C" w:rsidRPr="00994770" w:rsidRDefault="00FF70B2" w:rsidP="00FF70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eMASS SSP</w:t>
            </w:r>
          </w:p>
        </w:tc>
      </w:tr>
      <w:tr w:rsidR="00BA3E9C" w:rsidRPr="00994770" w:rsidTr="00995CF2">
        <w:trPr>
          <w:trHeight w:val="2816"/>
        </w:trPr>
        <w:tc>
          <w:tcPr>
            <w:cnfStyle w:val="001000000000" w:firstRow="0" w:lastRow="0" w:firstColumn="1" w:lastColumn="0" w:oddVBand="0" w:evenVBand="0" w:oddHBand="0" w:evenHBand="0" w:firstRowFirstColumn="0" w:firstRowLastColumn="0" w:lastRowFirstColumn="0" w:lastRowLastColumn="0"/>
            <w:tcW w:w="904" w:type="dxa"/>
            <w:hideMark/>
          </w:tcPr>
          <w:p w:rsidR="00BA3E9C" w:rsidRPr="00994770" w:rsidRDefault="00BA3E9C" w:rsidP="00BA3E9C">
            <w:pPr>
              <w:rPr>
                <w:rFonts w:eastAsia="Times New Roman" w:cstheme="minorHAnsi"/>
                <w:color w:val="000000"/>
                <w:sz w:val="16"/>
                <w:szCs w:val="16"/>
              </w:rPr>
            </w:pPr>
            <w:r w:rsidRPr="00994770">
              <w:rPr>
                <w:rFonts w:eastAsia="Times New Roman" w:cstheme="minorHAnsi"/>
                <w:color w:val="000000"/>
                <w:sz w:val="16"/>
                <w:szCs w:val="16"/>
              </w:rPr>
              <w:t>PL-8</w:t>
            </w:r>
          </w:p>
        </w:tc>
        <w:tc>
          <w:tcPr>
            <w:tcW w:w="1001"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PL-8 (a) (3)</w:t>
            </w:r>
          </w:p>
        </w:tc>
        <w:tc>
          <w:tcPr>
            <w:tcW w:w="864"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CCI-003075</w:t>
            </w:r>
          </w:p>
        </w:tc>
        <w:tc>
          <w:tcPr>
            <w:tcW w:w="1313"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995"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1064"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2231"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The organization conducting the inspection/assessment obtains and examines the information security architecture to ensure the organization being inspected/assessed describes within the information security architecture for the information system, any information security assumptions about, and dependencies on, external services.</w:t>
            </w:r>
          </w:p>
        </w:tc>
        <w:tc>
          <w:tcPr>
            <w:tcW w:w="1228" w:type="dxa"/>
            <w:hideMark/>
          </w:tcPr>
          <w:p w:rsidR="00FF70B2" w:rsidRPr="00994770" w:rsidRDefault="00262899" w:rsidP="00FF70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hyperlink w:anchor="_6.0_INFORMATION_SECURITY" w:history="1">
              <w:r w:rsidR="00FF70B2" w:rsidRPr="00994770">
                <w:rPr>
                  <w:rStyle w:val="Hyperlink"/>
                  <w:rFonts w:eastAsia="Times New Roman" w:cstheme="minorHAnsi"/>
                  <w:sz w:val="16"/>
                  <w:szCs w:val="16"/>
                </w:rPr>
                <w:t>Section 6</w:t>
              </w:r>
            </w:hyperlink>
          </w:p>
          <w:p w:rsidR="00BA3E9C" w:rsidRPr="00994770" w:rsidRDefault="00FF70B2" w:rsidP="00FF70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eMASS SSP</w:t>
            </w:r>
          </w:p>
        </w:tc>
      </w:tr>
      <w:tr w:rsidR="00BA3E9C" w:rsidRPr="00994770" w:rsidTr="00995CF2">
        <w:trPr>
          <w:cnfStyle w:val="000000100000" w:firstRow="0" w:lastRow="0" w:firstColumn="0" w:lastColumn="0" w:oddVBand="0" w:evenVBand="0" w:oddHBand="1" w:evenHBand="0" w:firstRowFirstColumn="0" w:firstRowLastColumn="0" w:lastRowFirstColumn="0" w:lastRowLastColumn="0"/>
          <w:trHeight w:val="2780"/>
        </w:trPr>
        <w:tc>
          <w:tcPr>
            <w:cnfStyle w:val="001000000000" w:firstRow="0" w:lastRow="0" w:firstColumn="1" w:lastColumn="0" w:oddVBand="0" w:evenVBand="0" w:oddHBand="0" w:evenHBand="0" w:firstRowFirstColumn="0" w:firstRowLastColumn="0" w:lastRowFirstColumn="0" w:lastRowLastColumn="0"/>
            <w:tcW w:w="904" w:type="dxa"/>
            <w:hideMark/>
          </w:tcPr>
          <w:p w:rsidR="00BA3E9C" w:rsidRPr="00994770" w:rsidRDefault="00BA3E9C" w:rsidP="00BA3E9C">
            <w:pPr>
              <w:rPr>
                <w:rFonts w:eastAsia="Times New Roman" w:cstheme="minorHAnsi"/>
                <w:color w:val="000000"/>
                <w:sz w:val="16"/>
                <w:szCs w:val="16"/>
              </w:rPr>
            </w:pPr>
            <w:r w:rsidRPr="00994770">
              <w:rPr>
                <w:rFonts w:eastAsia="Times New Roman" w:cstheme="minorHAnsi"/>
                <w:color w:val="000000"/>
                <w:sz w:val="16"/>
                <w:szCs w:val="16"/>
              </w:rPr>
              <w:t>PL-8</w:t>
            </w:r>
          </w:p>
        </w:tc>
        <w:tc>
          <w:tcPr>
            <w:tcW w:w="1001"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PL-8 (b)</w:t>
            </w:r>
          </w:p>
        </w:tc>
        <w:tc>
          <w:tcPr>
            <w:tcW w:w="864"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CCI-003076</w:t>
            </w:r>
          </w:p>
        </w:tc>
        <w:tc>
          <w:tcPr>
            <w:tcW w:w="1313"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995"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1064"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2231"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The organization conducting the inspection/assessment obtains and examines the audit trail of reviews and updates to ensure the organization being inspected/assessed reviews and updates the information security architecture annually to reflect updates in the enterprise architecture.</w:t>
            </w:r>
            <w:r w:rsidRPr="00994770">
              <w:rPr>
                <w:rFonts w:eastAsia="Times New Roman" w:cstheme="minorHAnsi"/>
                <w:color w:val="000000"/>
                <w:sz w:val="16"/>
                <w:szCs w:val="16"/>
              </w:rPr>
              <w:br/>
              <w:t xml:space="preserve"> </w:t>
            </w:r>
            <w:r w:rsidRPr="00994770">
              <w:rPr>
                <w:rFonts w:eastAsia="Times New Roman" w:cstheme="minorHAnsi"/>
                <w:color w:val="000000"/>
                <w:sz w:val="16"/>
                <w:szCs w:val="16"/>
              </w:rPr>
              <w:br/>
              <w:t>DoD has defined the frequency as annually.</w:t>
            </w:r>
          </w:p>
        </w:tc>
        <w:tc>
          <w:tcPr>
            <w:tcW w:w="1228" w:type="dxa"/>
            <w:hideMark/>
          </w:tcPr>
          <w:p w:rsidR="00FF70B2" w:rsidRPr="00994770" w:rsidRDefault="00262899" w:rsidP="00FF70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hyperlink w:anchor="_6.0_INFORMATION_SECURITY" w:history="1">
              <w:r w:rsidR="00FF70B2" w:rsidRPr="00994770">
                <w:rPr>
                  <w:rStyle w:val="Hyperlink"/>
                  <w:rFonts w:eastAsia="Times New Roman" w:cstheme="minorHAnsi"/>
                  <w:sz w:val="16"/>
                  <w:szCs w:val="16"/>
                </w:rPr>
                <w:t>Section 6</w:t>
              </w:r>
            </w:hyperlink>
          </w:p>
          <w:p w:rsidR="00BA3E9C" w:rsidRPr="00994770" w:rsidRDefault="00FF70B2" w:rsidP="00FF70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eMASS SSP</w:t>
            </w:r>
          </w:p>
        </w:tc>
      </w:tr>
      <w:tr w:rsidR="00BA3E9C" w:rsidRPr="00994770" w:rsidTr="00995CF2">
        <w:trPr>
          <w:trHeight w:val="1646"/>
        </w:trPr>
        <w:tc>
          <w:tcPr>
            <w:cnfStyle w:val="001000000000" w:firstRow="0" w:lastRow="0" w:firstColumn="1" w:lastColumn="0" w:oddVBand="0" w:evenVBand="0" w:oddHBand="0" w:evenHBand="0" w:firstRowFirstColumn="0" w:firstRowLastColumn="0" w:lastRowFirstColumn="0" w:lastRowLastColumn="0"/>
            <w:tcW w:w="904" w:type="dxa"/>
            <w:hideMark/>
          </w:tcPr>
          <w:p w:rsidR="00BA3E9C" w:rsidRPr="00994770" w:rsidRDefault="00BA3E9C" w:rsidP="00BA3E9C">
            <w:pPr>
              <w:rPr>
                <w:rFonts w:eastAsia="Times New Roman" w:cstheme="minorHAnsi"/>
                <w:color w:val="000000"/>
                <w:sz w:val="16"/>
                <w:szCs w:val="16"/>
              </w:rPr>
            </w:pPr>
            <w:r w:rsidRPr="00994770">
              <w:rPr>
                <w:rFonts w:eastAsia="Times New Roman" w:cstheme="minorHAnsi"/>
                <w:color w:val="000000"/>
                <w:sz w:val="16"/>
                <w:szCs w:val="16"/>
              </w:rPr>
              <w:lastRenderedPageBreak/>
              <w:t>PL-8</w:t>
            </w:r>
          </w:p>
        </w:tc>
        <w:tc>
          <w:tcPr>
            <w:tcW w:w="1001"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PL-8 (b)</w:t>
            </w:r>
          </w:p>
        </w:tc>
        <w:tc>
          <w:tcPr>
            <w:tcW w:w="864"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CCI-003077</w:t>
            </w:r>
          </w:p>
        </w:tc>
        <w:tc>
          <w:tcPr>
            <w:tcW w:w="1313"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995"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1064"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2231"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The organization being inspected/assessed is automatically compliant with this CCI because they are covered at the DoD level.</w:t>
            </w:r>
            <w:r w:rsidRPr="00994770">
              <w:rPr>
                <w:rFonts w:eastAsia="Times New Roman" w:cstheme="minorHAnsi"/>
                <w:color w:val="000000"/>
                <w:sz w:val="16"/>
                <w:szCs w:val="16"/>
              </w:rPr>
              <w:br/>
              <w:t xml:space="preserve"> </w:t>
            </w:r>
            <w:r w:rsidRPr="00994770">
              <w:rPr>
                <w:rFonts w:eastAsia="Times New Roman" w:cstheme="minorHAnsi"/>
                <w:color w:val="000000"/>
                <w:sz w:val="16"/>
                <w:szCs w:val="16"/>
              </w:rPr>
              <w:br/>
              <w:t>DoD has defined the frequency as annually.</w:t>
            </w:r>
          </w:p>
        </w:tc>
        <w:tc>
          <w:tcPr>
            <w:tcW w:w="1228"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B050"/>
                <w:sz w:val="16"/>
                <w:szCs w:val="16"/>
              </w:rPr>
              <w:t>Automatically compliant with this CCI because they are covered at the DoD level</w:t>
            </w:r>
          </w:p>
        </w:tc>
      </w:tr>
      <w:tr w:rsidR="00BA3E9C" w:rsidRPr="00994770" w:rsidTr="00995CF2">
        <w:trPr>
          <w:cnfStyle w:val="000000100000" w:firstRow="0" w:lastRow="0" w:firstColumn="0" w:lastColumn="0" w:oddVBand="0" w:evenVBand="0" w:oddHBand="1" w:evenHBand="0" w:firstRowFirstColumn="0" w:firstRowLastColumn="0" w:lastRowFirstColumn="0" w:lastRowLastColumn="0"/>
          <w:trHeight w:val="1736"/>
        </w:trPr>
        <w:tc>
          <w:tcPr>
            <w:cnfStyle w:val="001000000000" w:firstRow="0" w:lastRow="0" w:firstColumn="1" w:lastColumn="0" w:oddVBand="0" w:evenVBand="0" w:oddHBand="0" w:evenHBand="0" w:firstRowFirstColumn="0" w:firstRowLastColumn="0" w:lastRowFirstColumn="0" w:lastRowLastColumn="0"/>
            <w:tcW w:w="904" w:type="dxa"/>
            <w:hideMark/>
          </w:tcPr>
          <w:p w:rsidR="00BA3E9C" w:rsidRPr="00994770" w:rsidRDefault="00BA3E9C" w:rsidP="00BA3E9C">
            <w:pPr>
              <w:rPr>
                <w:rFonts w:eastAsia="Times New Roman" w:cstheme="minorHAnsi"/>
                <w:color w:val="000000"/>
                <w:sz w:val="16"/>
                <w:szCs w:val="16"/>
              </w:rPr>
            </w:pPr>
            <w:r w:rsidRPr="00994770">
              <w:rPr>
                <w:rFonts w:eastAsia="Times New Roman" w:cstheme="minorHAnsi"/>
                <w:color w:val="000000"/>
                <w:sz w:val="16"/>
                <w:szCs w:val="16"/>
              </w:rPr>
              <w:t>PL-8</w:t>
            </w:r>
          </w:p>
        </w:tc>
        <w:tc>
          <w:tcPr>
            <w:tcW w:w="1001"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PL-8 (c )</w:t>
            </w:r>
          </w:p>
        </w:tc>
        <w:tc>
          <w:tcPr>
            <w:tcW w:w="864"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CCI-003078</w:t>
            </w:r>
          </w:p>
        </w:tc>
        <w:tc>
          <w:tcPr>
            <w:tcW w:w="1313"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995"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1064"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2231"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The organization conducting the inspection/assessment obtains and examines the security plan to ensure the organization being inspected/assessed includes planned information security architecture changes in the security plan.</w:t>
            </w:r>
          </w:p>
        </w:tc>
        <w:tc>
          <w:tcPr>
            <w:tcW w:w="1228" w:type="dxa"/>
            <w:hideMark/>
          </w:tcPr>
          <w:p w:rsidR="00FF70B2" w:rsidRPr="00994770" w:rsidRDefault="00262899" w:rsidP="00FF70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hyperlink w:anchor="_6.0_INFORMATION_SECURITY" w:history="1">
              <w:r w:rsidR="00FF70B2" w:rsidRPr="00994770">
                <w:rPr>
                  <w:rStyle w:val="Hyperlink"/>
                  <w:rFonts w:eastAsia="Times New Roman" w:cstheme="minorHAnsi"/>
                  <w:sz w:val="16"/>
                  <w:szCs w:val="16"/>
                </w:rPr>
                <w:t>Section 6</w:t>
              </w:r>
            </w:hyperlink>
          </w:p>
          <w:p w:rsidR="00BA3E9C" w:rsidRPr="00994770" w:rsidRDefault="00FF70B2" w:rsidP="00FF70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eMASS SSP</w:t>
            </w:r>
          </w:p>
        </w:tc>
      </w:tr>
      <w:tr w:rsidR="00BA3E9C" w:rsidRPr="00994770" w:rsidTr="00995CF2">
        <w:trPr>
          <w:trHeight w:val="1763"/>
        </w:trPr>
        <w:tc>
          <w:tcPr>
            <w:cnfStyle w:val="001000000000" w:firstRow="0" w:lastRow="0" w:firstColumn="1" w:lastColumn="0" w:oddVBand="0" w:evenVBand="0" w:oddHBand="0" w:evenHBand="0" w:firstRowFirstColumn="0" w:firstRowLastColumn="0" w:lastRowFirstColumn="0" w:lastRowLastColumn="0"/>
            <w:tcW w:w="904" w:type="dxa"/>
            <w:hideMark/>
          </w:tcPr>
          <w:p w:rsidR="00BA3E9C" w:rsidRPr="00994770" w:rsidRDefault="00BA3E9C" w:rsidP="00BA3E9C">
            <w:pPr>
              <w:rPr>
                <w:rFonts w:eastAsia="Times New Roman" w:cstheme="minorHAnsi"/>
                <w:color w:val="000000"/>
                <w:sz w:val="16"/>
                <w:szCs w:val="16"/>
              </w:rPr>
            </w:pPr>
            <w:r w:rsidRPr="00994770">
              <w:rPr>
                <w:rFonts w:eastAsia="Times New Roman" w:cstheme="minorHAnsi"/>
                <w:color w:val="000000"/>
                <w:sz w:val="16"/>
                <w:szCs w:val="16"/>
              </w:rPr>
              <w:t>PL-8</w:t>
            </w:r>
          </w:p>
        </w:tc>
        <w:tc>
          <w:tcPr>
            <w:tcW w:w="1001"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PL-8 (c )</w:t>
            </w:r>
          </w:p>
        </w:tc>
        <w:tc>
          <w:tcPr>
            <w:tcW w:w="864"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CCI-003079</w:t>
            </w:r>
          </w:p>
        </w:tc>
        <w:tc>
          <w:tcPr>
            <w:tcW w:w="1313"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995"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1064"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2231"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The organization conducting the inspection/assessment obtains and examines security CONOPS to ensure the organization being inspected/assessed includes planned information security architecture changes in the security CONOPS.</w:t>
            </w:r>
          </w:p>
        </w:tc>
        <w:tc>
          <w:tcPr>
            <w:tcW w:w="1228" w:type="dxa"/>
            <w:hideMark/>
          </w:tcPr>
          <w:p w:rsidR="00FF70B2" w:rsidRPr="00994770" w:rsidRDefault="00262899" w:rsidP="00FF70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hyperlink w:anchor="_6.0_INFORMATION_SECURITY" w:history="1">
              <w:r w:rsidR="00FF70B2" w:rsidRPr="00994770">
                <w:rPr>
                  <w:rStyle w:val="Hyperlink"/>
                  <w:rFonts w:eastAsia="Times New Roman" w:cstheme="minorHAnsi"/>
                  <w:sz w:val="16"/>
                  <w:szCs w:val="16"/>
                </w:rPr>
                <w:t>Section 6</w:t>
              </w:r>
            </w:hyperlink>
          </w:p>
          <w:p w:rsidR="00BA3E9C" w:rsidRPr="00994770" w:rsidRDefault="00FF70B2" w:rsidP="00FF70B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eMASS SSP</w:t>
            </w:r>
          </w:p>
        </w:tc>
      </w:tr>
      <w:tr w:rsidR="00BA3E9C" w:rsidRPr="00994770" w:rsidTr="00995CF2">
        <w:trPr>
          <w:cnfStyle w:val="000000100000" w:firstRow="0" w:lastRow="0" w:firstColumn="0" w:lastColumn="0" w:oddVBand="0" w:evenVBand="0" w:oddHBand="1" w:evenHBand="0" w:firstRowFirstColumn="0" w:firstRowLastColumn="0" w:lastRowFirstColumn="0" w:lastRowLastColumn="0"/>
          <w:trHeight w:val="2240"/>
        </w:trPr>
        <w:tc>
          <w:tcPr>
            <w:cnfStyle w:val="001000000000" w:firstRow="0" w:lastRow="0" w:firstColumn="1" w:lastColumn="0" w:oddVBand="0" w:evenVBand="0" w:oddHBand="0" w:evenHBand="0" w:firstRowFirstColumn="0" w:firstRowLastColumn="0" w:lastRowFirstColumn="0" w:lastRowLastColumn="0"/>
            <w:tcW w:w="904" w:type="dxa"/>
            <w:hideMark/>
          </w:tcPr>
          <w:p w:rsidR="00BA3E9C" w:rsidRPr="00994770" w:rsidRDefault="00BA3E9C" w:rsidP="00BA3E9C">
            <w:pPr>
              <w:rPr>
                <w:rFonts w:eastAsia="Times New Roman" w:cstheme="minorHAnsi"/>
                <w:color w:val="000000"/>
                <w:sz w:val="16"/>
                <w:szCs w:val="16"/>
              </w:rPr>
            </w:pPr>
            <w:r w:rsidRPr="00994770">
              <w:rPr>
                <w:rFonts w:eastAsia="Times New Roman" w:cstheme="minorHAnsi"/>
                <w:color w:val="000000"/>
                <w:sz w:val="16"/>
                <w:szCs w:val="16"/>
              </w:rPr>
              <w:t>PL-8</w:t>
            </w:r>
          </w:p>
        </w:tc>
        <w:tc>
          <w:tcPr>
            <w:tcW w:w="1001"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PL-8 (c )</w:t>
            </w:r>
          </w:p>
        </w:tc>
        <w:tc>
          <w:tcPr>
            <w:tcW w:w="864"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CCI-003080</w:t>
            </w:r>
          </w:p>
        </w:tc>
        <w:tc>
          <w:tcPr>
            <w:tcW w:w="1313"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995"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1064"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High</w:t>
            </w:r>
            <w:r w:rsidRPr="00994770">
              <w:rPr>
                <w:rFonts w:eastAsia="Times New Roman" w:cstheme="minorHAnsi"/>
                <w:color w:val="000000"/>
                <w:sz w:val="16"/>
                <w:szCs w:val="16"/>
              </w:rPr>
              <w:br/>
              <w:t>Moderate</w:t>
            </w:r>
            <w:r w:rsidRPr="00994770">
              <w:rPr>
                <w:rFonts w:eastAsia="Times New Roman" w:cstheme="minorHAnsi"/>
                <w:color w:val="000000"/>
                <w:sz w:val="16"/>
                <w:szCs w:val="16"/>
              </w:rPr>
              <w:br/>
              <w:t>Low</w:t>
            </w:r>
          </w:p>
        </w:tc>
        <w:tc>
          <w:tcPr>
            <w:tcW w:w="2231"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The organization conducting the inspection/assessment obtains and examines a sampling of procurement materials to ensure the organization being inspected/assessed includes planned information security architecture changes in organizational procurements/acquisitions.</w:t>
            </w:r>
          </w:p>
        </w:tc>
        <w:tc>
          <w:tcPr>
            <w:tcW w:w="1228" w:type="dxa"/>
            <w:hideMark/>
          </w:tcPr>
          <w:p w:rsidR="00FF70B2" w:rsidRPr="00994770" w:rsidRDefault="00262899" w:rsidP="00FF70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hyperlink w:anchor="_6.0_INFORMATION_SECURITY" w:history="1">
              <w:r w:rsidR="00FF70B2" w:rsidRPr="00994770">
                <w:rPr>
                  <w:rStyle w:val="Hyperlink"/>
                  <w:rFonts w:eastAsia="Times New Roman" w:cstheme="minorHAnsi"/>
                  <w:sz w:val="16"/>
                  <w:szCs w:val="16"/>
                </w:rPr>
                <w:t>Section 6</w:t>
              </w:r>
            </w:hyperlink>
          </w:p>
          <w:p w:rsidR="00BA3E9C" w:rsidRPr="00994770" w:rsidRDefault="00FF70B2" w:rsidP="00FF70B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eMASS SSP</w:t>
            </w:r>
          </w:p>
        </w:tc>
      </w:tr>
      <w:tr w:rsidR="00BA3E9C" w:rsidRPr="00994770" w:rsidTr="00995CF2">
        <w:trPr>
          <w:trHeight w:val="2366"/>
        </w:trPr>
        <w:tc>
          <w:tcPr>
            <w:cnfStyle w:val="001000000000" w:firstRow="0" w:lastRow="0" w:firstColumn="1" w:lastColumn="0" w:oddVBand="0" w:evenVBand="0" w:oddHBand="0" w:evenHBand="0" w:firstRowFirstColumn="0" w:firstRowLastColumn="0" w:lastRowFirstColumn="0" w:lastRowLastColumn="0"/>
            <w:tcW w:w="904" w:type="dxa"/>
            <w:hideMark/>
          </w:tcPr>
          <w:p w:rsidR="00BA3E9C" w:rsidRPr="00994770" w:rsidRDefault="00BA3E9C" w:rsidP="00BA3E9C">
            <w:pPr>
              <w:rPr>
                <w:rFonts w:eastAsia="Times New Roman" w:cstheme="minorHAnsi"/>
                <w:color w:val="000000"/>
                <w:sz w:val="16"/>
                <w:szCs w:val="16"/>
              </w:rPr>
            </w:pPr>
            <w:bookmarkStart w:id="45" w:name="PL9"/>
            <w:r w:rsidRPr="00994770">
              <w:rPr>
                <w:rFonts w:eastAsia="Times New Roman" w:cstheme="minorHAnsi"/>
                <w:color w:val="000000"/>
                <w:sz w:val="16"/>
                <w:szCs w:val="16"/>
              </w:rPr>
              <w:t>PL-9</w:t>
            </w:r>
            <w:bookmarkEnd w:id="45"/>
          </w:p>
        </w:tc>
        <w:tc>
          <w:tcPr>
            <w:tcW w:w="1001"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PL-9</w:t>
            </w:r>
          </w:p>
        </w:tc>
        <w:tc>
          <w:tcPr>
            <w:tcW w:w="864"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CCI-003117</w:t>
            </w:r>
          </w:p>
        </w:tc>
        <w:tc>
          <w:tcPr>
            <w:tcW w:w="1313"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blank</w:t>
            </w:r>
          </w:p>
        </w:tc>
        <w:tc>
          <w:tcPr>
            <w:tcW w:w="995"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blank</w:t>
            </w:r>
          </w:p>
        </w:tc>
        <w:tc>
          <w:tcPr>
            <w:tcW w:w="1064"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blank</w:t>
            </w:r>
          </w:p>
        </w:tc>
        <w:tc>
          <w:tcPr>
            <w:tcW w:w="2231"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DoDI 8500.01, DoDI 8510.01, and CNSSI 1253 meet the DoD requirements for centrally managing security controls and related processes.</w:t>
            </w:r>
            <w:r w:rsidRPr="00994770">
              <w:rPr>
                <w:rFonts w:eastAsia="Times New Roman" w:cstheme="minorHAnsi"/>
                <w:color w:val="000000"/>
                <w:sz w:val="16"/>
                <w:szCs w:val="16"/>
              </w:rPr>
              <w:br/>
              <w:t xml:space="preserve"> </w:t>
            </w:r>
            <w:r w:rsidRPr="00994770">
              <w:rPr>
                <w:rFonts w:eastAsia="Times New Roman" w:cstheme="minorHAnsi"/>
                <w:color w:val="000000"/>
                <w:sz w:val="16"/>
                <w:szCs w:val="16"/>
              </w:rPr>
              <w:br/>
              <w:t>DoD Components are automatically compliant with this CCI because they are covered by the DoD level policy, DoDI 8500.01 and CNSSI 1253.</w:t>
            </w:r>
          </w:p>
        </w:tc>
        <w:tc>
          <w:tcPr>
            <w:tcW w:w="1228" w:type="dxa"/>
            <w:hideMark/>
          </w:tcPr>
          <w:p w:rsidR="00BA3E9C" w:rsidRPr="00994770" w:rsidRDefault="00BA3E9C" w:rsidP="00BA3E9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B050"/>
                <w:sz w:val="16"/>
                <w:szCs w:val="16"/>
              </w:rPr>
              <w:t>Automatically compliant with this CCI because they are covered at the DoD level</w:t>
            </w:r>
          </w:p>
        </w:tc>
      </w:tr>
      <w:tr w:rsidR="00BA3E9C" w:rsidRPr="00994770" w:rsidTr="00995CF2">
        <w:trPr>
          <w:cnfStyle w:val="000000100000" w:firstRow="0" w:lastRow="0" w:firstColumn="0" w:lastColumn="0" w:oddVBand="0" w:evenVBand="0" w:oddHBand="1" w:evenHBand="0" w:firstRowFirstColumn="0" w:firstRowLastColumn="0" w:lastRowFirstColumn="0" w:lastRowLastColumn="0"/>
          <w:trHeight w:val="2186"/>
        </w:trPr>
        <w:tc>
          <w:tcPr>
            <w:cnfStyle w:val="001000000000" w:firstRow="0" w:lastRow="0" w:firstColumn="1" w:lastColumn="0" w:oddVBand="0" w:evenVBand="0" w:oddHBand="0" w:evenHBand="0" w:firstRowFirstColumn="0" w:firstRowLastColumn="0" w:lastRowFirstColumn="0" w:lastRowLastColumn="0"/>
            <w:tcW w:w="904" w:type="dxa"/>
            <w:hideMark/>
          </w:tcPr>
          <w:p w:rsidR="00BA3E9C" w:rsidRPr="00994770" w:rsidRDefault="00BA3E9C" w:rsidP="00BA3E9C">
            <w:pPr>
              <w:rPr>
                <w:rFonts w:eastAsia="Times New Roman" w:cstheme="minorHAnsi"/>
                <w:color w:val="000000"/>
                <w:sz w:val="16"/>
                <w:szCs w:val="16"/>
              </w:rPr>
            </w:pPr>
            <w:r w:rsidRPr="00994770">
              <w:rPr>
                <w:rFonts w:eastAsia="Times New Roman" w:cstheme="minorHAnsi"/>
                <w:color w:val="000000"/>
                <w:sz w:val="16"/>
                <w:szCs w:val="16"/>
              </w:rPr>
              <w:t>PL-9</w:t>
            </w:r>
          </w:p>
        </w:tc>
        <w:tc>
          <w:tcPr>
            <w:tcW w:w="1001"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PL-9</w:t>
            </w:r>
          </w:p>
        </w:tc>
        <w:tc>
          <w:tcPr>
            <w:tcW w:w="864"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CCI-003118</w:t>
            </w:r>
          </w:p>
        </w:tc>
        <w:tc>
          <w:tcPr>
            <w:tcW w:w="1313"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blank</w:t>
            </w:r>
          </w:p>
        </w:tc>
        <w:tc>
          <w:tcPr>
            <w:tcW w:w="995"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blank</w:t>
            </w:r>
          </w:p>
        </w:tc>
        <w:tc>
          <w:tcPr>
            <w:tcW w:w="1064"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blank</w:t>
            </w:r>
          </w:p>
        </w:tc>
        <w:tc>
          <w:tcPr>
            <w:tcW w:w="2231"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0000"/>
                <w:sz w:val="16"/>
                <w:szCs w:val="16"/>
              </w:rPr>
              <w:t>The organization being inspected/assessed is automatically compliant with this CCI because they are covered at the DoD level.</w:t>
            </w:r>
            <w:r w:rsidRPr="00994770">
              <w:rPr>
                <w:rFonts w:eastAsia="Times New Roman" w:cstheme="minorHAnsi"/>
                <w:color w:val="000000"/>
                <w:sz w:val="16"/>
                <w:szCs w:val="16"/>
              </w:rPr>
              <w:br/>
              <w:t xml:space="preserve"> </w:t>
            </w:r>
            <w:r w:rsidRPr="00994770">
              <w:rPr>
                <w:rFonts w:eastAsia="Times New Roman" w:cstheme="minorHAnsi"/>
                <w:color w:val="000000"/>
                <w:sz w:val="16"/>
                <w:szCs w:val="16"/>
              </w:rPr>
              <w:br/>
              <w:t>DoD has defined the security controls and related processes to be centrally managed as CNSSI 1253, DoDI 8510.01, and DoDI 8500.01.</w:t>
            </w:r>
          </w:p>
        </w:tc>
        <w:tc>
          <w:tcPr>
            <w:tcW w:w="1228" w:type="dxa"/>
            <w:hideMark/>
          </w:tcPr>
          <w:p w:rsidR="00BA3E9C" w:rsidRPr="00994770" w:rsidRDefault="00BA3E9C" w:rsidP="00BA3E9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rPr>
            </w:pPr>
            <w:r w:rsidRPr="00994770">
              <w:rPr>
                <w:rFonts w:eastAsia="Times New Roman" w:cstheme="minorHAnsi"/>
                <w:color w:val="00B050"/>
                <w:sz w:val="16"/>
                <w:szCs w:val="16"/>
              </w:rPr>
              <w:t>Automatically compliant with this CCI because they are covered at the DoD level</w:t>
            </w:r>
          </w:p>
        </w:tc>
      </w:tr>
    </w:tbl>
    <w:p w:rsidR="00995CF2" w:rsidRPr="00994770" w:rsidRDefault="00995CF2">
      <w:pPr>
        <w:rPr>
          <w:rFonts w:cstheme="minorHAnsi"/>
        </w:rPr>
      </w:pPr>
    </w:p>
    <w:sectPr w:rsidR="00995CF2" w:rsidRPr="00994770" w:rsidSect="00D13588">
      <w:footerReference w:type="default" r:id="rId14"/>
      <w:pgSz w:w="12240" w:h="15840"/>
      <w:pgMar w:top="1440" w:right="1440" w:bottom="1440" w:left="144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899" w:rsidRDefault="00262899" w:rsidP="000B335C">
      <w:pPr>
        <w:spacing w:after="0" w:line="240" w:lineRule="auto"/>
      </w:pPr>
      <w:r>
        <w:separator/>
      </w:r>
    </w:p>
  </w:endnote>
  <w:endnote w:type="continuationSeparator" w:id="0">
    <w:p w:rsidR="00262899" w:rsidRDefault="00262899" w:rsidP="000B3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A94" w:rsidRPr="00D7361F" w:rsidRDefault="00842A94" w:rsidP="00842A94">
    <w:pPr>
      <w:pStyle w:val="Footer"/>
      <w:rPr>
        <w:sz w:val="16"/>
      </w:rPr>
    </w:pPr>
    <w:r w:rsidRPr="00D7361F">
      <w:rPr>
        <w:sz w:val="16"/>
      </w:rPr>
      <w:t xml:space="preserve">Template developed by: </w:t>
    </w:r>
  </w:p>
  <w:p w:rsidR="00C128FF" w:rsidRPr="00114711" w:rsidRDefault="00262899" w:rsidP="00842A94">
    <w:pPr>
      <w:pStyle w:val="Footer"/>
      <w:rPr>
        <w:b/>
      </w:rPr>
    </w:pPr>
    <w:hyperlink r:id="rId1" w:history="1">
      <w:r w:rsidR="00842A94" w:rsidRPr="00D7361F">
        <w:rPr>
          <w:rStyle w:val="Hyperlink"/>
          <w:sz w:val="16"/>
        </w:rPr>
        <w:t>http://www.i-assure.com</w:t>
      </w:r>
    </w:hyperlink>
    <w:r w:rsidR="00C128FF">
      <w:tab/>
    </w:r>
    <w:r w:rsidR="00C128FF" w:rsidRPr="00114711">
      <w:rPr>
        <w:b/>
        <w:color w:val="808080" w:themeColor="background1" w:themeShade="80"/>
        <w:sz w:val="20"/>
      </w:rPr>
      <w:t>FOR OFFICIAL USE ONLY</w:t>
    </w:r>
    <w:r w:rsidR="00C128FF">
      <w:rPr>
        <w:b/>
        <w:color w:val="808080" w:themeColor="background1" w:themeShade="80"/>
        <w:sz w:val="20"/>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8FF" w:rsidRPr="00114711" w:rsidRDefault="00C128FF">
    <w:pPr>
      <w:pStyle w:val="Footer"/>
      <w:rPr>
        <w:b/>
      </w:rPr>
    </w:pPr>
    <w:r>
      <w:tab/>
    </w:r>
    <w:r w:rsidRPr="00114711">
      <w:rPr>
        <w:b/>
        <w:color w:val="808080" w:themeColor="background1" w:themeShade="80"/>
        <w:sz w:val="20"/>
      </w:rPr>
      <w:t>FOR OFFICIAL USE ONLY</w:t>
    </w:r>
    <w:r>
      <w:rPr>
        <w:b/>
        <w:color w:val="808080" w:themeColor="background1" w:themeShade="80"/>
        <w:sz w:val="20"/>
      </w:rPr>
      <w:ptab w:relativeTo="margin" w:alignment="right" w:leader="none"/>
    </w:r>
    <w:r w:rsidRPr="00114711">
      <w:rPr>
        <w:b/>
        <w:color w:val="808080" w:themeColor="background1" w:themeShade="80"/>
        <w:sz w:val="20"/>
      </w:rPr>
      <w:fldChar w:fldCharType="begin"/>
    </w:r>
    <w:r w:rsidRPr="00114711">
      <w:rPr>
        <w:b/>
        <w:color w:val="808080" w:themeColor="background1" w:themeShade="80"/>
        <w:sz w:val="20"/>
      </w:rPr>
      <w:instrText xml:space="preserve"> PAGE   \* MERGEFORMAT </w:instrText>
    </w:r>
    <w:r w:rsidRPr="00114711">
      <w:rPr>
        <w:b/>
        <w:color w:val="808080" w:themeColor="background1" w:themeShade="80"/>
        <w:sz w:val="20"/>
      </w:rPr>
      <w:fldChar w:fldCharType="separate"/>
    </w:r>
    <w:r w:rsidR="00842A94">
      <w:rPr>
        <w:b/>
        <w:noProof/>
        <w:color w:val="808080" w:themeColor="background1" w:themeShade="80"/>
        <w:sz w:val="20"/>
      </w:rPr>
      <w:t>12</w:t>
    </w:r>
    <w:r w:rsidRPr="00114711">
      <w:rPr>
        <w:b/>
        <w:noProof/>
        <w:color w:val="808080" w:themeColor="background1" w:themeShade="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899" w:rsidRDefault="00262899" w:rsidP="000B335C">
      <w:pPr>
        <w:spacing w:after="0" w:line="240" w:lineRule="auto"/>
      </w:pPr>
      <w:r>
        <w:separator/>
      </w:r>
    </w:p>
  </w:footnote>
  <w:footnote w:type="continuationSeparator" w:id="0">
    <w:p w:rsidR="00262899" w:rsidRDefault="00262899" w:rsidP="000B3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8FF" w:rsidRDefault="00C128FF" w:rsidP="003F25E9">
    <w:pPr>
      <w:pStyle w:val="Header"/>
      <w:pBdr>
        <w:bottom w:val="single" w:sz="4" w:space="8" w:color="5B9BD5" w:themeColor="accent1"/>
      </w:pBdr>
      <w:tabs>
        <w:tab w:val="clear" w:pos="4680"/>
        <w:tab w:val="clear" w:pos="9360"/>
      </w:tabs>
      <w:spacing w:after="360"/>
      <w:contextualSpacing/>
      <w:jc w:val="center"/>
      <w:rPr>
        <w:b/>
        <w:color w:val="808080" w:themeColor="background1" w:themeShade="80"/>
        <w:sz w:val="16"/>
      </w:rPr>
    </w:pPr>
    <w:r w:rsidRPr="00503E1A">
      <w:rPr>
        <w:b/>
        <w:color w:val="808080" w:themeColor="background1" w:themeShade="80"/>
        <w:sz w:val="20"/>
      </w:rPr>
      <w:t>FOR OFFICIAL USE ONLY</w:t>
    </w:r>
  </w:p>
  <w:p w:rsidR="00C128FF" w:rsidRDefault="001009E1" w:rsidP="003F25E9">
    <w:pPr>
      <w:pStyle w:val="Header"/>
      <w:pBdr>
        <w:bottom w:val="single" w:sz="4" w:space="8" w:color="5B9BD5" w:themeColor="accent1"/>
      </w:pBdr>
      <w:tabs>
        <w:tab w:val="clear" w:pos="4680"/>
        <w:tab w:val="clear" w:pos="9360"/>
      </w:tabs>
      <w:spacing w:after="360"/>
      <w:contextualSpacing/>
      <w:rPr>
        <w:b/>
        <w:color w:val="808080" w:themeColor="background1" w:themeShade="80"/>
        <w:sz w:val="16"/>
      </w:rPr>
    </w:pPr>
    <w:r>
      <w:rPr>
        <w:b/>
        <w:color w:val="808080" w:themeColor="background1" w:themeShade="80"/>
        <w:sz w:val="16"/>
      </w:rPr>
      <w:t>{ACRONYM}</w:t>
    </w:r>
    <w:r w:rsidR="00C128FF">
      <w:rPr>
        <w:b/>
        <w:color w:val="808080" w:themeColor="background1" w:themeShade="80"/>
        <w:sz w:val="16"/>
      </w:rPr>
      <w:ptab w:relativeTo="margin" w:alignment="right" w:leader="none"/>
    </w:r>
    <w:r w:rsidR="00C128FF">
      <w:rPr>
        <w:b/>
        <w:color w:val="808080" w:themeColor="background1" w:themeShade="80"/>
        <w:sz w:val="16"/>
      </w:rPr>
      <w:t>{DATE}</w:t>
    </w:r>
  </w:p>
  <w:p w:rsidR="00C128FF" w:rsidRPr="00503E1A" w:rsidRDefault="00C128FF" w:rsidP="003F25E9">
    <w:pPr>
      <w:pStyle w:val="Header"/>
      <w:pBdr>
        <w:bottom w:val="single" w:sz="4" w:space="8" w:color="5B9BD5" w:themeColor="accent1"/>
      </w:pBdr>
      <w:tabs>
        <w:tab w:val="clear" w:pos="4680"/>
        <w:tab w:val="clear" w:pos="9360"/>
      </w:tabs>
      <w:spacing w:after="360"/>
      <w:contextualSpacing/>
      <w:rPr>
        <w:b/>
        <w:color w:val="808080" w:themeColor="background1" w:themeShade="80"/>
        <w:sz w:val="16"/>
      </w:rPr>
    </w:pPr>
    <w:r>
      <w:rPr>
        <w:b/>
        <w:color w:val="808080" w:themeColor="background1" w:themeShade="80"/>
        <w:sz w:val="16"/>
      </w:rPr>
      <w:t>SECURITY PLANNING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5381"/>
    <w:multiLevelType w:val="hybridMultilevel"/>
    <w:tmpl w:val="848A49E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734F63"/>
    <w:multiLevelType w:val="hybridMultilevel"/>
    <w:tmpl w:val="BD9216A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766BD3"/>
    <w:multiLevelType w:val="hybridMultilevel"/>
    <w:tmpl w:val="7C8EB6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906B9"/>
    <w:multiLevelType w:val="hybridMultilevel"/>
    <w:tmpl w:val="288A89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A9780D"/>
    <w:multiLevelType w:val="hybridMultilevel"/>
    <w:tmpl w:val="D63C4E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318F3"/>
    <w:multiLevelType w:val="multilevel"/>
    <w:tmpl w:val="9F0E837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4A7F32DF"/>
    <w:multiLevelType w:val="hybridMultilevel"/>
    <w:tmpl w:val="A136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835E4"/>
    <w:multiLevelType w:val="hybridMultilevel"/>
    <w:tmpl w:val="35403B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1AF521E"/>
    <w:multiLevelType w:val="multilevel"/>
    <w:tmpl w:val="160E75CC"/>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BF97FA2"/>
    <w:multiLevelType w:val="hybridMultilevel"/>
    <w:tmpl w:val="8474F1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A71CC4"/>
    <w:multiLevelType w:val="hybridMultilevel"/>
    <w:tmpl w:val="6654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830633"/>
    <w:multiLevelType w:val="hybridMultilevel"/>
    <w:tmpl w:val="18EC9F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0A5792"/>
    <w:multiLevelType w:val="hybridMultilevel"/>
    <w:tmpl w:val="65B8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E35AB2"/>
    <w:multiLevelType w:val="hybridMultilevel"/>
    <w:tmpl w:val="50DC7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11"/>
  </w:num>
  <w:num w:numId="5">
    <w:abstractNumId w:val="2"/>
  </w:num>
  <w:num w:numId="6">
    <w:abstractNumId w:val="4"/>
  </w:num>
  <w:num w:numId="7">
    <w:abstractNumId w:val="13"/>
  </w:num>
  <w:num w:numId="8">
    <w:abstractNumId w:val="1"/>
  </w:num>
  <w:num w:numId="9">
    <w:abstractNumId w:val="7"/>
  </w:num>
  <w:num w:numId="10">
    <w:abstractNumId w:val="0"/>
  </w:num>
  <w:num w:numId="11">
    <w:abstractNumId w:val="8"/>
  </w:num>
  <w:num w:numId="12">
    <w:abstractNumId w:val="12"/>
  </w:num>
  <w:num w:numId="13">
    <w:abstractNumId w:val="6"/>
  </w:num>
  <w:num w:numId="1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F1"/>
    <w:rsid w:val="000105E9"/>
    <w:rsid w:val="000163EA"/>
    <w:rsid w:val="00020D20"/>
    <w:rsid w:val="00023FB8"/>
    <w:rsid w:val="00024F60"/>
    <w:rsid w:val="00037A4E"/>
    <w:rsid w:val="0004110D"/>
    <w:rsid w:val="00060A58"/>
    <w:rsid w:val="00072A5A"/>
    <w:rsid w:val="000739F5"/>
    <w:rsid w:val="00074093"/>
    <w:rsid w:val="00075178"/>
    <w:rsid w:val="00077E14"/>
    <w:rsid w:val="000859A6"/>
    <w:rsid w:val="000922CC"/>
    <w:rsid w:val="0009243E"/>
    <w:rsid w:val="000A0DA6"/>
    <w:rsid w:val="000A2CE1"/>
    <w:rsid w:val="000B2D4B"/>
    <w:rsid w:val="000B335C"/>
    <w:rsid w:val="000B6E97"/>
    <w:rsid w:val="000C2F14"/>
    <w:rsid w:val="000E01DB"/>
    <w:rsid w:val="000E3AD6"/>
    <w:rsid w:val="000F4C0C"/>
    <w:rsid w:val="001009E1"/>
    <w:rsid w:val="00101F87"/>
    <w:rsid w:val="00102DA4"/>
    <w:rsid w:val="00106206"/>
    <w:rsid w:val="00106EFA"/>
    <w:rsid w:val="00112A2F"/>
    <w:rsid w:val="00114711"/>
    <w:rsid w:val="00116F3C"/>
    <w:rsid w:val="00125A11"/>
    <w:rsid w:val="00126821"/>
    <w:rsid w:val="001269B7"/>
    <w:rsid w:val="001316DB"/>
    <w:rsid w:val="001415D0"/>
    <w:rsid w:val="00152323"/>
    <w:rsid w:val="001535E3"/>
    <w:rsid w:val="00162EFE"/>
    <w:rsid w:val="00163578"/>
    <w:rsid w:val="00164DBC"/>
    <w:rsid w:val="001670B2"/>
    <w:rsid w:val="00167887"/>
    <w:rsid w:val="0017403A"/>
    <w:rsid w:val="001861D2"/>
    <w:rsid w:val="001A46A2"/>
    <w:rsid w:val="001B4D9B"/>
    <w:rsid w:val="001B7934"/>
    <w:rsid w:val="001C2E2D"/>
    <w:rsid w:val="001C4220"/>
    <w:rsid w:val="001C43A6"/>
    <w:rsid w:val="001D58D5"/>
    <w:rsid w:val="001E1875"/>
    <w:rsid w:val="001E6A47"/>
    <w:rsid w:val="001F12C4"/>
    <w:rsid w:val="001F4CD5"/>
    <w:rsid w:val="002015A1"/>
    <w:rsid w:val="002051A4"/>
    <w:rsid w:val="00213BEF"/>
    <w:rsid w:val="00214478"/>
    <w:rsid w:val="00222475"/>
    <w:rsid w:val="00237BA9"/>
    <w:rsid w:val="00250442"/>
    <w:rsid w:val="00254738"/>
    <w:rsid w:val="00256095"/>
    <w:rsid w:val="002606CA"/>
    <w:rsid w:val="00260EAF"/>
    <w:rsid w:val="00262899"/>
    <w:rsid w:val="00267204"/>
    <w:rsid w:val="00280FE5"/>
    <w:rsid w:val="0028285D"/>
    <w:rsid w:val="00285C84"/>
    <w:rsid w:val="002910DD"/>
    <w:rsid w:val="0029364B"/>
    <w:rsid w:val="00295DD8"/>
    <w:rsid w:val="002A1AD0"/>
    <w:rsid w:val="002A43E8"/>
    <w:rsid w:val="002B007E"/>
    <w:rsid w:val="002B0EF0"/>
    <w:rsid w:val="002B13F3"/>
    <w:rsid w:val="002D30D2"/>
    <w:rsid w:val="002E11E9"/>
    <w:rsid w:val="002E13C9"/>
    <w:rsid w:val="002E3DA7"/>
    <w:rsid w:val="002F0D26"/>
    <w:rsid w:val="002F6F34"/>
    <w:rsid w:val="002F7232"/>
    <w:rsid w:val="0030095A"/>
    <w:rsid w:val="00302070"/>
    <w:rsid w:val="00310553"/>
    <w:rsid w:val="00323311"/>
    <w:rsid w:val="00324735"/>
    <w:rsid w:val="003249F5"/>
    <w:rsid w:val="00332B3A"/>
    <w:rsid w:val="00343054"/>
    <w:rsid w:val="00346E56"/>
    <w:rsid w:val="00354A86"/>
    <w:rsid w:val="00356AB8"/>
    <w:rsid w:val="00356FB2"/>
    <w:rsid w:val="00360CA7"/>
    <w:rsid w:val="00364EE9"/>
    <w:rsid w:val="003664D7"/>
    <w:rsid w:val="00367CAB"/>
    <w:rsid w:val="00385183"/>
    <w:rsid w:val="00394C79"/>
    <w:rsid w:val="00395AAF"/>
    <w:rsid w:val="003A5380"/>
    <w:rsid w:val="003A5D86"/>
    <w:rsid w:val="003A6929"/>
    <w:rsid w:val="003B1BF1"/>
    <w:rsid w:val="003C6DC0"/>
    <w:rsid w:val="003D2A03"/>
    <w:rsid w:val="003F25E9"/>
    <w:rsid w:val="004006B3"/>
    <w:rsid w:val="00402ABD"/>
    <w:rsid w:val="00403C53"/>
    <w:rsid w:val="00413048"/>
    <w:rsid w:val="00434F54"/>
    <w:rsid w:val="00445D1B"/>
    <w:rsid w:val="00456F1E"/>
    <w:rsid w:val="00462777"/>
    <w:rsid w:val="00466919"/>
    <w:rsid w:val="00484EA6"/>
    <w:rsid w:val="004903B6"/>
    <w:rsid w:val="00497177"/>
    <w:rsid w:val="004A090B"/>
    <w:rsid w:val="004A4ACA"/>
    <w:rsid w:val="004B092C"/>
    <w:rsid w:val="004C1A38"/>
    <w:rsid w:val="004F0A22"/>
    <w:rsid w:val="004F68FB"/>
    <w:rsid w:val="00502BB6"/>
    <w:rsid w:val="005035A1"/>
    <w:rsid w:val="00504946"/>
    <w:rsid w:val="0051539F"/>
    <w:rsid w:val="005307E2"/>
    <w:rsid w:val="005336E7"/>
    <w:rsid w:val="00536653"/>
    <w:rsid w:val="00537E89"/>
    <w:rsid w:val="00540494"/>
    <w:rsid w:val="00541786"/>
    <w:rsid w:val="00541AFA"/>
    <w:rsid w:val="00541EED"/>
    <w:rsid w:val="00543D5F"/>
    <w:rsid w:val="00560959"/>
    <w:rsid w:val="0056489E"/>
    <w:rsid w:val="0056513C"/>
    <w:rsid w:val="0056672D"/>
    <w:rsid w:val="00576EB7"/>
    <w:rsid w:val="005817CD"/>
    <w:rsid w:val="00583B24"/>
    <w:rsid w:val="005905B6"/>
    <w:rsid w:val="0059060F"/>
    <w:rsid w:val="00593724"/>
    <w:rsid w:val="00596DF6"/>
    <w:rsid w:val="00597E2D"/>
    <w:rsid w:val="005A1C71"/>
    <w:rsid w:val="005B016E"/>
    <w:rsid w:val="005B226C"/>
    <w:rsid w:val="005C1C42"/>
    <w:rsid w:val="005D6E92"/>
    <w:rsid w:val="005D7128"/>
    <w:rsid w:val="005E2178"/>
    <w:rsid w:val="005E2618"/>
    <w:rsid w:val="005F262A"/>
    <w:rsid w:val="005F2A08"/>
    <w:rsid w:val="005F44B7"/>
    <w:rsid w:val="00601FF0"/>
    <w:rsid w:val="0060243F"/>
    <w:rsid w:val="00625789"/>
    <w:rsid w:val="00644601"/>
    <w:rsid w:val="006446D2"/>
    <w:rsid w:val="00645F74"/>
    <w:rsid w:val="006535F7"/>
    <w:rsid w:val="00666292"/>
    <w:rsid w:val="0066702F"/>
    <w:rsid w:val="00672862"/>
    <w:rsid w:val="006923D3"/>
    <w:rsid w:val="006A0F08"/>
    <w:rsid w:val="006A666A"/>
    <w:rsid w:val="006A6A63"/>
    <w:rsid w:val="006B3CA0"/>
    <w:rsid w:val="006C1DD5"/>
    <w:rsid w:val="006C289A"/>
    <w:rsid w:val="006C2EF0"/>
    <w:rsid w:val="006C4F82"/>
    <w:rsid w:val="006C7796"/>
    <w:rsid w:val="006E199A"/>
    <w:rsid w:val="006E418D"/>
    <w:rsid w:val="006F4F7B"/>
    <w:rsid w:val="0070220C"/>
    <w:rsid w:val="00704C45"/>
    <w:rsid w:val="0071097D"/>
    <w:rsid w:val="007110AE"/>
    <w:rsid w:val="007111CF"/>
    <w:rsid w:val="00715764"/>
    <w:rsid w:val="007169DA"/>
    <w:rsid w:val="00727855"/>
    <w:rsid w:val="007309A8"/>
    <w:rsid w:val="00732165"/>
    <w:rsid w:val="00744E97"/>
    <w:rsid w:val="00751A88"/>
    <w:rsid w:val="00760241"/>
    <w:rsid w:val="00765C6A"/>
    <w:rsid w:val="00767FD4"/>
    <w:rsid w:val="00771BB9"/>
    <w:rsid w:val="0078000D"/>
    <w:rsid w:val="007879E0"/>
    <w:rsid w:val="00795091"/>
    <w:rsid w:val="007B0012"/>
    <w:rsid w:val="007C5208"/>
    <w:rsid w:val="007D52F7"/>
    <w:rsid w:val="007D5923"/>
    <w:rsid w:val="007E0019"/>
    <w:rsid w:val="007E7FE2"/>
    <w:rsid w:val="007F5A5C"/>
    <w:rsid w:val="007F6FF3"/>
    <w:rsid w:val="00803994"/>
    <w:rsid w:val="00804468"/>
    <w:rsid w:val="0081462D"/>
    <w:rsid w:val="00831565"/>
    <w:rsid w:val="00834A70"/>
    <w:rsid w:val="00837CAC"/>
    <w:rsid w:val="00840881"/>
    <w:rsid w:val="00842A94"/>
    <w:rsid w:val="00842CD7"/>
    <w:rsid w:val="008526C4"/>
    <w:rsid w:val="008544B2"/>
    <w:rsid w:val="008564A4"/>
    <w:rsid w:val="00856798"/>
    <w:rsid w:val="00856EF6"/>
    <w:rsid w:val="008647EE"/>
    <w:rsid w:val="008654D5"/>
    <w:rsid w:val="0087142A"/>
    <w:rsid w:val="008803AB"/>
    <w:rsid w:val="00884C8F"/>
    <w:rsid w:val="00885661"/>
    <w:rsid w:val="008A4BA1"/>
    <w:rsid w:val="008A5BA5"/>
    <w:rsid w:val="008B2D97"/>
    <w:rsid w:val="008B2FCC"/>
    <w:rsid w:val="008E1184"/>
    <w:rsid w:val="008E27D8"/>
    <w:rsid w:val="008F3C35"/>
    <w:rsid w:val="008F5625"/>
    <w:rsid w:val="00902C4A"/>
    <w:rsid w:val="009042DC"/>
    <w:rsid w:val="0091647B"/>
    <w:rsid w:val="00924D20"/>
    <w:rsid w:val="00926E65"/>
    <w:rsid w:val="00927E14"/>
    <w:rsid w:val="00935218"/>
    <w:rsid w:val="009403D7"/>
    <w:rsid w:val="009408B5"/>
    <w:rsid w:val="00944661"/>
    <w:rsid w:val="009500C6"/>
    <w:rsid w:val="0095295A"/>
    <w:rsid w:val="00952B46"/>
    <w:rsid w:val="009607F7"/>
    <w:rsid w:val="00961F85"/>
    <w:rsid w:val="00966299"/>
    <w:rsid w:val="00970289"/>
    <w:rsid w:val="0097755E"/>
    <w:rsid w:val="00985507"/>
    <w:rsid w:val="00990250"/>
    <w:rsid w:val="00994770"/>
    <w:rsid w:val="00995CF2"/>
    <w:rsid w:val="009A7DD7"/>
    <w:rsid w:val="009B3044"/>
    <w:rsid w:val="009C264E"/>
    <w:rsid w:val="009D1D64"/>
    <w:rsid w:val="009D2E30"/>
    <w:rsid w:val="009D394C"/>
    <w:rsid w:val="009F499F"/>
    <w:rsid w:val="009F7716"/>
    <w:rsid w:val="00A10949"/>
    <w:rsid w:val="00A10D0F"/>
    <w:rsid w:val="00A14717"/>
    <w:rsid w:val="00A23CC0"/>
    <w:rsid w:val="00A3673E"/>
    <w:rsid w:val="00A41B7E"/>
    <w:rsid w:val="00A45E84"/>
    <w:rsid w:val="00A46E3A"/>
    <w:rsid w:val="00A53A77"/>
    <w:rsid w:val="00A54968"/>
    <w:rsid w:val="00A54D4F"/>
    <w:rsid w:val="00A601D7"/>
    <w:rsid w:val="00A619D1"/>
    <w:rsid w:val="00A62914"/>
    <w:rsid w:val="00A66DC6"/>
    <w:rsid w:val="00A734AF"/>
    <w:rsid w:val="00A74C08"/>
    <w:rsid w:val="00A82490"/>
    <w:rsid w:val="00A8297E"/>
    <w:rsid w:val="00A834E0"/>
    <w:rsid w:val="00A85EDB"/>
    <w:rsid w:val="00A95E69"/>
    <w:rsid w:val="00AA52FA"/>
    <w:rsid w:val="00AB19E9"/>
    <w:rsid w:val="00AB66D3"/>
    <w:rsid w:val="00AC2ABF"/>
    <w:rsid w:val="00AC3EA3"/>
    <w:rsid w:val="00AC4388"/>
    <w:rsid w:val="00AD4326"/>
    <w:rsid w:val="00AE21EE"/>
    <w:rsid w:val="00AE2496"/>
    <w:rsid w:val="00AE2DB4"/>
    <w:rsid w:val="00AE780C"/>
    <w:rsid w:val="00B00AD5"/>
    <w:rsid w:val="00B022D9"/>
    <w:rsid w:val="00B060B8"/>
    <w:rsid w:val="00B14134"/>
    <w:rsid w:val="00B20DA6"/>
    <w:rsid w:val="00B22E86"/>
    <w:rsid w:val="00B44876"/>
    <w:rsid w:val="00B4694D"/>
    <w:rsid w:val="00B51420"/>
    <w:rsid w:val="00B533E1"/>
    <w:rsid w:val="00B55524"/>
    <w:rsid w:val="00B638E0"/>
    <w:rsid w:val="00B70CFD"/>
    <w:rsid w:val="00B726B5"/>
    <w:rsid w:val="00B81945"/>
    <w:rsid w:val="00B83927"/>
    <w:rsid w:val="00B935C8"/>
    <w:rsid w:val="00BA2E61"/>
    <w:rsid w:val="00BA3E9C"/>
    <w:rsid w:val="00BA4188"/>
    <w:rsid w:val="00BA4E71"/>
    <w:rsid w:val="00BA764C"/>
    <w:rsid w:val="00BB7F41"/>
    <w:rsid w:val="00BC4AA8"/>
    <w:rsid w:val="00BD5737"/>
    <w:rsid w:val="00BD763A"/>
    <w:rsid w:val="00BE6BCD"/>
    <w:rsid w:val="00BF0D47"/>
    <w:rsid w:val="00BF1A5F"/>
    <w:rsid w:val="00BF5863"/>
    <w:rsid w:val="00C00B81"/>
    <w:rsid w:val="00C02F47"/>
    <w:rsid w:val="00C05B52"/>
    <w:rsid w:val="00C1064F"/>
    <w:rsid w:val="00C128FF"/>
    <w:rsid w:val="00C209B7"/>
    <w:rsid w:val="00C26CBF"/>
    <w:rsid w:val="00C3021D"/>
    <w:rsid w:val="00C32364"/>
    <w:rsid w:val="00C33ACE"/>
    <w:rsid w:val="00C363AF"/>
    <w:rsid w:val="00C36CA1"/>
    <w:rsid w:val="00C36FBF"/>
    <w:rsid w:val="00C436F1"/>
    <w:rsid w:val="00C46A8F"/>
    <w:rsid w:val="00C477C8"/>
    <w:rsid w:val="00C5479B"/>
    <w:rsid w:val="00C634C5"/>
    <w:rsid w:val="00C702E2"/>
    <w:rsid w:val="00C724B1"/>
    <w:rsid w:val="00C7452E"/>
    <w:rsid w:val="00C749FA"/>
    <w:rsid w:val="00C8180A"/>
    <w:rsid w:val="00CC2EE7"/>
    <w:rsid w:val="00CC37F8"/>
    <w:rsid w:val="00CC7572"/>
    <w:rsid w:val="00CE08F5"/>
    <w:rsid w:val="00CF03C4"/>
    <w:rsid w:val="00CF6231"/>
    <w:rsid w:val="00D00125"/>
    <w:rsid w:val="00D00A4F"/>
    <w:rsid w:val="00D04434"/>
    <w:rsid w:val="00D12529"/>
    <w:rsid w:val="00D13588"/>
    <w:rsid w:val="00D2116D"/>
    <w:rsid w:val="00D27401"/>
    <w:rsid w:val="00D35D83"/>
    <w:rsid w:val="00D41A49"/>
    <w:rsid w:val="00D43186"/>
    <w:rsid w:val="00D50D41"/>
    <w:rsid w:val="00D53D38"/>
    <w:rsid w:val="00D618F0"/>
    <w:rsid w:val="00D67F67"/>
    <w:rsid w:val="00D72146"/>
    <w:rsid w:val="00D815B7"/>
    <w:rsid w:val="00D854FA"/>
    <w:rsid w:val="00D90E8E"/>
    <w:rsid w:val="00D93811"/>
    <w:rsid w:val="00DB36AC"/>
    <w:rsid w:val="00DC39AF"/>
    <w:rsid w:val="00DE4DCF"/>
    <w:rsid w:val="00E00623"/>
    <w:rsid w:val="00E07505"/>
    <w:rsid w:val="00E16373"/>
    <w:rsid w:val="00E16540"/>
    <w:rsid w:val="00E17AC5"/>
    <w:rsid w:val="00E20E26"/>
    <w:rsid w:val="00E22ED2"/>
    <w:rsid w:val="00E31279"/>
    <w:rsid w:val="00E46175"/>
    <w:rsid w:val="00E50DD0"/>
    <w:rsid w:val="00E532DC"/>
    <w:rsid w:val="00E571E3"/>
    <w:rsid w:val="00E64E92"/>
    <w:rsid w:val="00E664BE"/>
    <w:rsid w:val="00E723D8"/>
    <w:rsid w:val="00E74235"/>
    <w:rsid w:val="00E7502C"/>
    <w:rsid w:val="00E77C4C"/>
    <w:rsid w:val="00EA777B"/>
    <w:rsid w:val="00EA7D70"/>
    <w:rsid w:val="00EB2467"/>
    <w:rsid w:val="00EB3509"/>
    <w:rsid w:val="00EB6B0D"/>
    <w:rsid w:val="00ED29F4"/>
    <w:rsid w:val="00EE11C4"/>
    <w:rsid w:val="00EE148C"/>
    <w:rsid w:val="00EE40DE"/>
    <w:rsid w:val="00EE57B1"/>
    <w:rsid w:val="00EF7696"/>
    <w:rsid w:val="00F1296C"/>
    <w:rsid w:val="00F159F5"/>
    <w:rsid w:val="00F17AF0"/>
    <w:rsid w:val="00F20B97"/>
    <w:rsid w:val="00F246EF"/>
    <w:rsid w:val="00F40B7A"/>
    <w:rsid w:val="00F4703B"/>
    <w:rsid w:val="00F56575"/>
    <w:rsid w:val="00F608C7"/>
    <w:rsid w:val="00F61177"/>
    <w:rsid w:val="00F7344D"/>
    <w:rsid w:val="00F75BB7"/>
    <w:rsid w:val="00F9595E"/>
    <w:rsid w:val="00FA1C32"/>
    <w:rsid w:val="00FA2589"/>
    <w:rsid w:val="00FA2B76"/>
    <w:rsid w:val="00FA3EB2"/>
    <w:rsid w:val="00FB160B"/>
    <w:rsid w:val="00FB211B"/>
    <w:rsid w:val="00FB4E02"/>
    <w:rsid w:val="00FB5E0A"/>
    <w:rsid w:val="00FC249D"/>
    <w:rsid w:val="00FC2F17"/>
    <w:rsid w:val="00FD663B"/>
    <w:rsid w:val="00FE1409"/>
    <w:rsid w:val="00FF59EF"/>
    <w:rsid w:val="00FF70B2"/>
    <w:rsid w:val="00FF7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DC57F4-A92E-4F04-8F33-91789AB6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36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44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B09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6F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544B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B092C"/>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C436F1"/>
    <w:pPr>
      <w:spacing w:after="0" w:line="240" w:lineRule="auto"/>
    </w:pPr>
    <w:rPr>
      <w:rFonts w:eastAsiaTheme="minorEastAsia"/>
    </w:rPr>
  </w:style>
  <w:style w:type="character" w:customStyle="1" w:styleId="NoSpacingChar">
    <w:name w:val="No Spacing Char"/>
    <w:basedOn w:val="DefaultParagraphFont"/>
    <w:link w:val="NoSpacing"/>
    <w:uiPriority w:val="1"/>
    <w:rsid w:val="00C436F1"/>
    <w:rPr>
      <w:rFonts w:eastAsiaTheme="minorEastAsia"/>
    </w:rPr>
  </w:style>
  <w:style w:type="paragraph" w:styleId="TOCHeading">
    <w:name w:val="TOC Heading"/>
    <w:basedOn w:val="Heading1"/>
    <w:next w:val="Normal"/>
    <w:uiPriority w:val="39"/>
    <w:unhideWhenUsed/>
    <w:qFormat/>
    <w:rsid w:val="00C436F1"/>
    <w:pPr>
      <w:outlineLvl w:val="9"/>
    </w:pPr>
  </w:style>
  <w:style w:type="table" w:styleId="ListTable3-Accent1">
    <w:name w:val="List Table 3 Accent 1"/>
    <w:basedOn w:val="TableNormal"/>
    <w:uiPriority w:val="48"/>
    <w:rsid w:val="00C436F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ListParagraph">
    <w:name w:val="List Paragraph"/>
    <w:basedOn w:val="Normal"/>
    <w:uiPriority w:val="34"/>
    <w:qFormat/>
    <w:rsid w:val="00502BB6"/>
    <w:pPr>
      <w:ind w:left="720"/>
      <w:contextualSpacing/>
    </w:pPr>
  </w:style>
  <w:style w:type="paragraph" w:styleId="Caption">
    <w:name w:val="caption"/>
    <w:basedOn w:val="Normal"/>
    <w:next w:val="Normal"/>
    <w:uiPriority w:val="35"/>
    <w:unhideWhenUsed/>
    <w:qFormat/>
    <w:rsid w:val="00AB66D3"/>
    <w:pPr>
      <w:spacing w:after="200" w:line="240" w:lineRule="auto"/>
    </w:pPr>
    <w:rPr>
      <w:i/>
      <w:iCs/>
      <w:color w:val="44546A" w:themeColor="text2"/>
      <w:sz w:val="18"/>
      <w:szCs w:val="18"/>
    </w:rPr>
  </w:style>
  <w:style w:type="paragraph" w:styleId="TOC1">
    <w:name w:val="toc 1"/>
    <w:basedOn w:val="Normal"/>
    <w:next w:val="Normal"/>
    <w:autoRedefine/>
    <w:uiPriority w:val="39"/>
    <w:unhideWhenUsed/>
    <w:rsid w:val="00077E14"/>
    <w:pPr>
      <w:tabs>
        <w:tab w:val="left" w:pos="660"/>
        <w:tab w:val="right" w:leader="dot" w:pos="9350"/>
      </w:tabs>
      <w:spacing w:after="100"/>
    </w:pPr>
  </w:style>
  <w:style w:type="paragraph" w:styleId="TOC2">
    <w:name w:val="toc 2"/>
    <w:basedOn w:val="Normal"/>
    <w:next w:val="Normal"/>
    <w:autoRedefine/>
    <w:uiPriority w:val="39"/>
    <w:unhideWhenUsed/>
    <w:rsid w:val="00077E14"/>
    <w:pPr>
      <w:spacing w:after="100"/>
      <w:ind w:left="220"/>
    </w:pPr>
  </w:style>
  <w:style w:type="character" w:styleId="Hyperlink">
    <w:name w:val="Hyperlink"/>
    <w:basedOn w:val="DefaultParagraphFont"/>
    <w:uiPriority w:val="99"/>
    <w:unhideWhenUsed/>
    <w:rsid w:val="00077E14"/>
    <w:rPr>
      <w:color w:val="0563C1" w:themeColor="hyperlink"/>
      <w:u w:val="single"/>
    </w:rPr>
  </w:style>
  <w:style w:type="paragraph" w:customStyle="1" w:styleId="Default">
    <w:name w:val="Default"/>
    <w:rsid w:val="00B022D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B02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446D2"/>
    <w:pPr>
      <w:spacing w:after="100"/>
      <w:ind w:left="440"/>
    </w:pPr>
  </w:style>
  <w:style w:type="paragraph" w:customStyle="1" w:styleId="TableParagraph">
    <w:name w:val="Table Paragraph"/>
    <w:basedOn w:val="Normal"/>
    <w:uiPriority w:val="1"/>
    <w:qFormat/>
    <w:rsid w:val="00267204"/>
    <w:pPr>
      <w:widowControl w:val="0"/>
      <w:spacing w:after="0" w:line="240" w:lineRule="auto"/>
    </w:pPr>
  </w:style>
  <w:style w:type="paragraph" w:styleId="BodyText">
    <w:name w:val="Body Text"/>
    <w:basedOn w:val="Normal"/>
    <w:link w:val="BodyTextChar"/>
    <w:uiPriority w:val="1"/>
    <w:qFormat/>
    <w:rsid w:val="008526C4"/>
    <w:pPr>
      <w:widowControl w:val="0"/>
      <w:spacing w:after="0" w:line="240" w:lineRule="auto"/>
      <w:ind w:left="120"/>
    </w:pPr>
    <w:rPr>
      <w:rFonts w:ascii="Bookman Old Style" w:eastAsia="Bookman Old Style" w:hAnsi="Bookman Old Style"/>
      <w:sz w:val="24"/>
      <w:szCs w:val="24"/>
    </w:rPr>
  </w:style>
  <w:style w:type="character" w:customStyle="1" w:styleId="BodyTextChar">
    <w:name w:val="Body Text Char"/>
    <w:basedOn w:val="DefaultParagraphFont"/>
    <w:link w:val="BodyText"/>
    <w:uiPriority w:val="1"/>
    <w:rsid w:val="008526C4"/>
    <w:rPr>
      <w:rFonts w:ascii="Bookman Old Style" w:eastAsia="Bookman Old Style" w:hAnsi="Bookman Old Style"/>
      <w:sz w:val="24"/>
      <w:szCs w:val="24"/>
    </w:rPr>
  </w:style>
  <w:style w:type="character" w:styleId="FollowedHyperlink">
    <w:name w:val="FollowedHyperlink"/>
    <w:basedOn w:val="DefaultParagraphFont"/>
    <w:uiPriority w:val="99"/>
    <w:semiHidden/>
    <w:unhideWhenUsed/>
    <w:rsid w:val="00C3021D"/>
    <w:rPr>
      <w:color w:val="954F72" w:themeColor="followedHyperlink"/>
      <w:u w:val="single"/>
    </w:rPr>
  </w:style>
  <w:style w:type="paragraph" w:styleId="TableofFigures">
    <w:name w:val="table of figures"/>
    <w:basedOn w:val="Normal"/>
    <w:next w:val="Normal"/>
    <w:uiPriority w:val="99"/>
    <w:unhideWhenUsed/>
    <w:rsid w:val="00E723D8"/>
    <w:pPr>
      <w:spacing w:after="0"/>
    </w:pPr>
  </w:style>
  <w:style w:type="character" w:styleId="CommentReference">
    <w:name w:val="annotation reference"/>
    <w:basedOn w:val="DefaultParagraphFont"/>
    <w:uiPriority w:val="99"/>
    <w:semiHidden/>
    <w:unhideWhenUsed/>
    <w:rsid w:val="00EE40DE"/>
    <w:rPr>
      <w:sz w:val="16"/>
      <w:szCs w:val="16"/>
    </w:rPr>
  </w:style>
  <w:style w:type="paragraph" w:styleId="CommentText">
    <w:name w:val="annotation text"/>
    <w:basedOn w:val="Normal"/>
    <w:link w:val="CommentTextChar"/>
    <w:uiPriority w:val="99"/>
    <w:semiHidden/>
    <w:unhideWhenUsed/>
    <w:rsid w:val="00EE40DE"/>
    <w:pPr>
      <w:spacing w:line="240" w:lineRule="auto"/>
    </w:pPr>
    <w:rPr>
      <w:sz w:val="20"/>
      <w:szCs w:val="20"/>
    </w:rPr>
  </w:style>
  <w:style w:type="character" w:customStyle="1" w:styleId="CommentTextChar">
    <w:name w:val="Comment Text Char"/>
    <w:basedOn w:val="DefaultParagraphFont"/>
    <w:link w:val="CommentText"/>
    <w:uiPriority w:val="99"/>
    <w:semiHidden/>
    <w:rsid w:val="00EE40DE"/>
    <w:rPr>
      <w:sz w:val="20"/>
      <w:szCs w:val="20"/>
    </w:rPr>
  </w:style>
  <w:style w:type="paragraph" w:styleId="CommentSubject">
    <w:name w:val="annotation subject"/>
    <w:basedOn w:val="CommentText"/>
    <w:next w:val="CommentText"/>
    <w:link w:val="CommentSubjectChar"/>
    <w:uiPriority w:val="99"/>
    <w:semiHidden/>
    <w:unhideWhenUsed/>
    <w:rsid w:val="00EE40DE"/>
    <w:rPr>
      <w:b/>
      <w:bCs/>
    </w:rPr>
  </w:style>
  <w:style w:type="character" w:customStyle="1" w:styleId="CommentSubjectChar">
    <w:name w:val="Comment Subject Char"/>
    <w:basedOn w:val="CommentTextChar"/>
    <w:link w:val="CommentSubject"/>
    <w:uiPriority w:val="99"/>
    <w:semiHidden/>
    <w:rsid w:val="00EE40DE"/>
    <w:rPr>
      <w:b/>
      <w:bCs/>
      <w:sz w:val="20"/>
      <w:szCs w:val="20"/>
    </w:rPr>
  </w:style>
  <w:style w:type="paragraph" w:styleId="BalloonText">
    <w:name w:val="Balloon Text"/>
    <w:basedOn w:val="Normal"/>
    <w:link w:val="BalloonTextChar"/>
    <w:uiPriority w:val="99"/>
    <w:semiHidden/>
    <w:unhideWhenUsed/>
    <w:rsid w:val="00EE4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0DE"/>
    <w:rPr>
      <w:rFonts w:ascii="Segoe UI" w:hAnsi="Segoe UI" w:cs="Segoe UI"/>
      <w:sz w:val="18"/>
      <w:szCs w:val="18"/>
    </w:rPr>
  </w:style>
  <w:style w:type="table" w:styleId="GridTable5Dark-Accent1">
    <w:name w:val="Grid Table 5 Dark Accent 1"/>
    <w:basedOn w:val="TableNormal"/>
    <w:uiPriority w:val="50"/>
    <w:rsid w:val="00645F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apple-converted-space">
    <w:name w:val="apple-converted-space"/>
    <w:basedOn w:val="DefaultParagraphFont"/>
    <w:rsid w:val="00EB6B0D"/>
  </w:style>
  <w:style w:type="paragraph" w:styleId="Header">
    <w:name w:val="header"/>
    <w:basedOn w:val="Normal"/>
    <w:link w:val="HeaderChar"/>
    <w:uiPriority w:val="99"/>
    <w:unhideWhenUsed/>
    <w:rsid w:val="000B3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35C"/>
  </w:style>
  <w:style w:type="paragraph" w:styleId="Footer">
    <w:name w:val="footer"/>
    <w:basedOn w:val="Normal"/>
    <w:link w:val="FooterChar"/>
    <w:uiPriority w:val="99"/>
    <w:unhideWhenUsed/>
    <w:qFormat/>
    <w:rsid w:val="000B3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35C"/>
  </w:style>
  <w:style w:type="character" w:styleId="PlaceholderText">
    <w:name w:val="Placeholder Text"/>
    <w:basedOn w:val="DefaultParagraphFont"/>
    <w:uiPriority w:val="99"/>
    <w:semiHidden/>
    <w:rsid w:val="00A829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37871">
      <w:bodyDiv w:val="1"/>
      <w:marLeft w:val="0"/>
      <w:marRight w:val="0"/>
      <w:marTop w:val="0"/>
      <w:marBottom w:val="0"/>
      <w:divBdr>
        <w:top w:val="none" w:sz="0" w:space="0" w:color="auto"/>
        <w:left w:val="none" w:sz="0" w:space="0" w:color="auto"/>
        <w:bottom w:val="none" w:sz="0" w:space="0" w:color="auto"/>
        <w:right w:val="none" w:sz="0" w:space="0" w:color="auto"/>
      </w:divBdr>
    </w:div>
    <w:div w:id="628708765">
      <w:bodyDiv w:val="1"/>
      <w:marLeft w:val="0"/>
      <w:marRight w:val="0"/>
      <w:marTop w:val="0"/>
      <w:marBottom w:val="0"/>
      <w:divBdr>
        <w:top w:val="none" w:sz="0" w:space="0" w:color="auto"/>
        <w:left w:val="none" w:sz="0" w:space="0" w:color="auto"/>
        <w:bottom w:val="none" w:sz="0" w:space="0" w:color="auto"/>
        <w:right w:val="none" w:sz="0" w:space="0" w:color="auto"/>
      </w:divBdr>
    </w:div>
    <w:div w:id="648175176">
      <w:bodyDiv w:val="1"/>
      <w:marLeft w:val="0"/>
      <w:marRight w:val="0"/>
      <w:marTop w:val="0"/>
      <w:marBottom w:val="0"/>
      <w:divBdr>
        <w:top w:val="none" w:sz="0" w:space="0" w:color="auto"/>
        <w:left w:val="none" w:sz="0" w:space="0" w:color="auto"/>
        <w:bottom w:val="none" w:sz="0" w:space="0" w:color="auto"/>
        <w:right w:val="none" w:sz="0" w:space="0" w:color="auto"/>
      </w:divBdr>
    </w:div>
    <w:div w:id="840049933">
      <w:bodyDiv w:val="1"/>
      <w:marLeft w:val="0"/>
      <w:marRight w:val="0"/>
      <w:marTop w:val="0"/>
      <w:marBottom w:val="0"/>
      <w:divBdr>
        <w:top w:val="none" w:sz="0" w:space="0" w:color="auto"/>
        <w:left w:val="none" w:sz="0" w:space="0" w:color="auto"/>
        <w:bottom w:val="none" w:sz="0" w:space="0" w:color="auto"/>
        <w:right w:val="none" w:sz="0" w:space="0" w:color="auto"/>
      </w:divBdr>
    </w:div>
    <w:div w:id="1516535784">
      <w:bodyDiv w:val="1"/>
      <w:marLeft w:val="0"/>
      <w:marRight w:val="0"/>
      <w:marTop w:val="0"/>
      <w:marBottom w:val="0"/>
      <w:divBdr>
        <w:top w:val="none" w:sz="0" w:space="0" w:color="auto"/>
        <w:left w:val="none" w:sz="0" w:space="0" w:color="auto"/>
        <w:bottom w:val="none" w:sz="0" w:space="0" w:color="auto"/>
        <w:right w:val="none" w:sz="0" w:space="0" w:color="auto"/>
      </w:divBdr>
    </w:div>
    <w:div w:id="1599555476">
      <w:bodyDiv w:val="1"/>
      <w:marLeft w:val="0"/>
      <w:marRight w:val="0"/>
      <w:marTop w:val="0"/>
      <w:marBottom w:val="0"/>
      <w:divBdr>
        <w:top w:val="none" w:sz="0" w:space="0" w:color="auto"/>
        <w:left w:val="none" w:sz="0" w:space="0" w:color="auto"/>
        <w:bottom w:val="none" w:sz="0" w:space="0" w:color="auto"/>
        <w:right w:val="none" w:sz="0" w:space="0" w:color="auto"/>
      </w:divBdr>
    </w:div>
    <w:div w:id="1715036961">
      <w:bodyDiv w:val="1"/>
      <w:marLeft w:val="0"/>
      <w:marRight w:val="0"/>
      <w:marTop w:val="0"/>
      <w:marBottom w:val="0"/>
      <w:divBdr>
        <w:top w:val="none" w:sz="0" w:space="0" w:color="auto"/>
        <w:left w:val="none" w:sz="0" w:space="0" w:color="auto"/>
        <w:bottom w:val="none" w:sz="0" w:space="0" w:color="auto"/>
        <w:right w:val="none" w:sz="0" w:space="0" w:color="auto"/>
      </w:divBdr>
    </w:div>
    <w:div w:id="202921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tic.mil/whs/directives/corres/pdf/851001_2014.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ss.gov/CNSS/openDoc.cfm?fB+AFcOU6MhwNopIHS6Va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tic.mil/whs/directives/corres/pdf/850001_2014.pd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assur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CAEA3D7-781E-412C-AE10-018E54B90D3B}"/>
      </w:docPartPr>
      <w:docPartBody>
        <w:p w:rsidR="00EC65B1" w:rsidRDefault="00EC65B1">
          <w:r w:rsidRPr="00E80652">
            <w:rPr>
              <w:rStyle w:val="PlaceholderText"/>
            </w:rPr>
            <w:t>Click or tap here to enter text.</w:t>
          </w:r>
        </w:p>
      </w:docPartBody>
    </w:docPart>
    <w:docPart>
      <w:docPartPr>
        <w:name w:val="9D8E85D80DF14651B2000E9728DFBA21"/>
        <w:category>
          <w:name w:val="General"/>
          <w:gallery w:val="placeholder"/>
        </w:category>
        <w:types>
          <w:type w:val="bbPlcHdr"/>
        </w:types>
        <w:behaviors>
          <w:behavior w:val="content"/>
        </w:behaviors>
        <w:guid w:val="{F2156DDF-D417-425B-A470-1DC29BB89871}"/>
      </w:docPartPr>
      <w:docPartBody>
        <w:p w:rsidR="00EC65B1" w:rsidRDefault="00EC65B1" w:rsidP="00EC65B1">
          <w:pPr>
            <w:pStyle w:val="9D8E85D80DF14651B2000E9728DFBA21"/>
          </w:pPr>
          <w:r w:rsidRPr="00E806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4E6"/>
    <w:rsid w:val="000C0AAE"/>
    <w:rsid w:val="000D2CDE"/>
    <w:rsid w:val="00260DC8"/>
    <w:rsid w:val="0028226F"/>
    <w:rsid w:val="002F244B"/>
    <w:rsid w:val="00412997"/>
    <w:rsid w:val="005654EE"/>
    <w:rsid w:val="007144E6"/>
    <w:rsid w:val="0071658F"/>
    <w:rsid w:val="0082533C"/>
    <w:rsid w:val="00830875"/>
    <w:rsid w:val="009D6D10"/>
    <w:rsid w:val="00A33A20"/>
    <w:rsid w:val="00A544F3"/>
    <w:rsid w:val="00E02D58"/>
    <w:rsid w:val="00E62781"/>
    <w:rsid w:val="00EC65B1"/>
    <w:rsid w:val="00ED2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5B1"/>
    <w:rPr>
      <w:color w:val="808080"/>
    </w:rPr>
  </w:style>
  <w:style w:type="paragraph" w:customStyle="1" w:styleId="643AD6255C064B1F91241F1941FDE911">
    <w:name w:val="643AD6255C064B1F91241F1941FDE911"/>
    <w:rsid w:val="007144E6"/>
  </w:style>
  <w:style w:type="paragraph" w:customStyle="1" w:styleId="B0C1DAFE0E8B43DEA570B58CF54A4AAE">
    <w:name w:val="B0C1DAFE0E8B43DEA570B58CF54A4AAE"/>
    <w:rsid w:val="007144E6"/>
  </w:style>
  <w:style w:type="paragraph" w:customStyle="1" w:styleId="B7AF24800D0F41E3B76798751A26FA32">
    <w:name w:val="B7AF24800D0F41E3B76798751A26FA32"/>
    <w:rsid w:val="007144E6"/>
  </w:style>
  <w:style w:type="paragraph" w:customStyle="1" w:styleId="9C4AA960D75B4ED2BFE9ADDD1094421C">
    <w:name w:val="9C4AA960D75B4ED2BFE9ADDD1094421C"/>
    <w:rsid w:val="007144E6"/>
  </w:style>
  <w:style w:type="paragraph" w:customStyle="1" w:styleId="1EEC7637FC50477D8ECCFF5DF2E64431">
    <w:name w:val="1EEC7637FC50477D8ECCFF5DF2E64431"/>
    <w:rsid w:val="007144E6"/>
  </w:style>
  <w:style w:type="paragraph" w:customStyle="1" w:styleId="7B46BF3DE62E448CA7CA472477EB534D">
    <w:name w:val="7B46BF3DE62E448CA7CA472477EB534D"/>
    <w:rsid w:val="007144E6"/>
  </w:style>
  <w:style w:type="paragraph" w:customStyle="1" w:styleId="85C99C01DE194D73BB06DEABC2479977">
    <w:name w:val="85C99C01DE194D73BB06DEABC2479977"/>
    <w:rsid w:val="007144E6"/>
  </w:style>
  <w:style w:type="paragraph" w:customStyle="1" w:styleId="C7CBACFCD7934BD19E2C40AF17AA06FD">
    <w:name w:val="C7CBACFCD7934BD19E2C40AF17AA06FD"/>
    <w:rsid w:val="007144E6"/>
  </w:style>
  <w:style w:type="paragraph" w:customStyle="1" w:styleId="A2874111A43141C697C5C547E7C2AB11">
    <w:name w:val="A2874111A43141C697C5C547E7C2AB11"/>
    <w:rsid w:val="007144E6"/>
  </w:style>
  <w:style w:type="paragraph" w:customStyle="1" w:styleId="9FCCD8D0B49748DC8677CA5BA7BE060C">
    <w:name w:val="9FCCD8D0B49748DC8677CA5BA7BE060C"/>
    <w:rsid w:val="007144E6"/>
  </w:style>
  <w:style w:type="paragraph" w:customStyle="1" w:styleId="D981AF640036429EB835B3CFBD5DE409">
    <w:name w:val="D981AF640036429EB835B3CFBD5DE409"/>
    <w:rsid w:val="007144E6"/>
  </w:style>
  <w:style w:type="paragraph" w:customStyle="1" w:styleId="F7AD01C3E5294EA2B1E7220E7228850C">
    <w:name w:val="F7AD01C3E5294EA2B1E7220E7228850C"/>
    <w:rsid w:val="007144E6"/>
  </w:style>
  <w:style w:type="paragraph" w:customStyle="1" w:styleId="768D9B3474064858B306A0F8F2C98F91">
    <w:name w:val="768D9B3474064858B306A0F8F2C98F91"/>
    <w:rsid w:val="007144E6"/>
  </w:style>
  <w:style w:type="paragraph" w:customStyle="1" w:styleId="E0F0AF5826A341CEAE7C56CF44070757">
    <w:name w:val="E0F0AF5826A341CEAE7C56CF44070757"/>
    <w:rsid w:val="007144E6"/>
  </w:style>
  <w:style w:type="paragraph" w:customStyle="1" w:styleId="49ABD3CB4DE84DADA1E0EED929CB90DF">
    <w:name w:val="49ABD3CB4DE84DADA1E0EED929CB90DF"/>
    <w:rsid w:val="007144E6"/>
  </w:style>
  <w:style w:type="paragraph" w:customStyle="1" w:styleId="50565B27A4774B7A8F242870ED955F76">
    <w:name w:val="50565B27A4774B7A8F242870ED955F76"/>
    <w:rsid w:val="007144E6"/>
  </w:style>
  <w:style w:type="paragraph" w:customStyle="1" w:styleId="143F639CB6CC40B08471CA8071881CE9">
    <w:name w:val="143F639CB6CC40B08471CA8071881CE9"/>
    <w:rsid w:val="007144E6"/>
  </w:style>
  <w:style w:type="paragraph" w:customStyle="1" w:styleId="9536529A682F444796BC34E72D25E860">
    <w:name w:val="9536529A682F444796BC34E72D25E860"/>
    <w:rsid w:val="007144E6"/>
  </w:style>
  <w:style w:type="paragraph" w:customStyle="1" w:styleId="24D461203C8E433A8B27271E36985D32">
    <w:name w:val="24D461203C8E433A8B27271E36985D32"/>
    <w:rsid w:val="007144E6"/>
  </w:style>
  <w:style w:type="paragraph" w:customStyle="1" w:styleId="5B382D3241B349BC832F58B774894217">
    <w:name w:val="5B382D3241B349BC832F58B774894217"/>
    <w:rsid w:val="007144E6"/>
  </w:style>
  <w:style w:type="paragraph" w:customStyle="1" w:styleId="4383B5E5575A4A97B15BD10C059B9EFE">
    <w:name w:val="4383B5E5575A4A97B15BD10C059B9EFE"/>
    <w:rsid w:val="007144E6"/>
  </w:style>
  <w:style w:type="paragraph" w:customStyle="1" w:styleId="8DA60C81DC0E405490AB4DD23A5112BE">
    <w:name w:val="8DA60C81DC0E405490AB4DD23A5112BE"/>
    <w:rsid w:val="007144E6"/>
  </w:style>
  <w:style w:type="paragraph" w:customStyle="1" w:styleId="AD035CCC82F247DE9F7DBC9D0C7CD096">
    <w:name w:val="AD035CCC82F247DE9F7DBC9D0C7CD096"/>
    <w:rsid w:val="007144E6"/>
  </w:style>
  <w:style w:type="paragraph" w:customStyle="1" w:styleId="9E8A9867EE1E401EA4029865B8B2DFB0">
    <w:name w:val="9E8A9867EE1E401EA4029865B8B2DFB0"/>
    <w:rsid w:val="007144E6"/>
  </w:style>
  <w:style w:type="paragraph" w:customStyle="1" w:styleId="C45CFD67187D488DB260C9D12DFFB172">
    <w:name w:val="C45CFD67187D488DB260C9D12DFFB172"/>
    <w:rsid w:val="007144E6"/>
  </w:style>
  <w:style w:type="paragraph" w:customStyle="1" w:styleId="D81A3619F4EF416D82D575213A04CEDD">
    <w:name w:val="D81A3619F4EF416D82D575213A04CEDD"/>
    <w:rsid w:val="007144E6"/>
  </w:style>
  <w:style w:type="paragraph" w:customStyle="1" w:styleId="8406C2BE3A8245A499F438A75D097EC7">
    <w:name w:val="8406C2BE3A8245A499F438A75D097EC7"/>
    <w:rsid w:val="007144E6"/>
  </w:style>
  <w:style w:type="paragraph" w:customStyle="1" w:styleId="437D51FE17B94C12A5248F901A74BC80">
    <w:name w:val="437D51FE17B94C12A5248F901A74BC80"/>
    <w:rsid w:val="007144E6"/>
  </w:style>
  <w:style w:type="paragraph" w:customStyle="1" w:styleId="F1CA47365A5548998779CCB7926F3B84">
    <w:name w:val="F1CA47365A5548998779CCB7926F3B84"/>
    <w:rsid w:val="007144E6"/>
  </w:style>
  <w:style w:type="paragraph" w:customStyle="1" w:styleId="E4E164602F0842C4BDF8FF5292342265">
    <w:name w:val="E4E164602F0842C4BDF8FF5292342265"/>
    <w:rsid w:val="007144E6"/>
  </w:style>
  <w:style w:type="paragraph" w:customStyle="1" w:styleId="76186D5474DD42BC9DA0C1CD87D6FEC3">
    <w:name w:val="76186D5474DD42BC9DA0C1CD87D6FEC3"/>
    <w:rsid w:val="007144E6"/>
  </w:style>
  <w:style w:type="paragraph" w:customStyle="1" w:styleId="F2723D3E6EA04B4BB770B0440BFDA4B4">
    <w:name w:val="F2723D3E6EA04B4BB770B0440BFDA4B4"/>
    <w:rsid w:val="007144E6"/>
  </w:style>
  <w:style w:type="paragraph" w:customStyle="1" w:styleId="884819802DF54F84892FC6439299392B">
    <w:name w:val="884819802DF54F84892FC6439299392B"/>
    <w:rsid w:val="007144E6"/>
  </w:style>
  <w:style w:type="paragraph" w:customStyle="1" w:styleId="34373B653B0844FBBA3844DCD6F497B2">
    <w:name w:val="34373B653B0844FBBA3844DCD6F497B2"/>
    <w:rsid w:val="007144E6"/>
  </w:style>
  <w:style w:type="paragraph" w:customStyle="1" w:styleId="897EB99E58D549C4866010559E10960B">
    <w:name w:val="897EB99E58D549C4866010559E10960B"/>
    <w:rsid w:val="007144E6"/>
  </w:style>
  <w:style w:type="paragraph" w:customStyle="1" w:styleId="AE76286006B8406E89E3674C90BB7F66">
    <w:name w:val="AE76286006B8406E89E3674C90BB7F66"/>
    <w:rsid w:val="007144E6"/>
  </w:style>
  <w:style w:type="paragraph" w:customStyle="1" w:styleId="DDA3DFA7DE8841FE960EC68F57F0425C">
    <w:name w:val="DDA3DFA7DE8841FE960EC68F57F0425C"/>
    <w:rsid w:val="007144E6"/>
  </w:style>
  <w:style w:type="paragraph" w:customStyle="1" w:styleId="4C09ADBC1CB34949AE228F6B88E4667A">
    <w:name w:val="4C09ADBC1CB34949AE228F6B88E4667A"/>
    <w:rsid w:val="007144E6"/>
  </w:style>
  <w:style w:type="paragraph" w:customStyle="1" w:styleId="F5B579B1164843488EC20DEA8A52E5E4">
    <w:name w:val="F5B579B1164843488EC20DEA8A52E5E4"/>
    <w:rsid w:val="007144E6"/>
  </w:style>
  <w:style w:type="paragraph" w:customStyle="1" w:styleId="9A97109448834F06AF61CDEFC9AC8254">
    <w:name w:val="9A97109448834F06AF61CDEFC9AC8254"/>
    <w:rsid w:val="007144E6"/>
  </w:style>
  <w:style w:type="paragraph" w:customStyle="1" w:styleId="FF1603242965447D8B5E97E6F85E7129">
    <w:name w:val="FF1603242965447D8B5E97E6F85E7129"/>
    <w:rsid w:val="007144E6"/>
  </w:style>
  <w:style w:type="paragraph" w:customStyle="1" w:styleId="31A80869C0B94E89BD5BDDDECA6410EC">
    <w:name w:val="31A80869C0B94E89BD5BDDDECA6410EC"/>
    <w:rsid w:val="007144E6"/>
  </w:style>
  <w:style w:type="paragraph" w:customStyle="1" w:styleId="ED6579B1A7C24F50A9B95A8CCAC23546">
    <w:name w:val="ED6579B1A7C24F50A9B95A8CCAC23546"/>
    <w:rsid w:val="007144E6"/>
  </w:style>
  <w:style w:type="paragraph" w:customStyle="1" w:styleId="FB057525DA164619B277F727CC569537">
    <w:name w:val="FB057525DA164619B277F727CC569537"/>
    <w:rsid w:val="007144E6"/>
  </w:style>
  <w:style w:type="paragraph" w:customStyle="1" w:styleId="8995E3C966F2400D8FFCD123C8DBDB9D">
    <w:name w:val="8995E3C966F2400D8FFCD123C8DBDB9D"/>
    <w:rsid w:val="007144E6"/>
  </w:style>
  <w:style w:type="paragraph" w:customStyle="1" w:styleId="C1288D9A651B4CFA861822A8DBF6E7C0">
    <w:name w:val="C1288D9A651B4CFA861822A8DBF6E7C0"/>
    <w:rsid w:val="007144E6"/>
  </w:style>
  <w:style w:type="paragraph" w:customStyle="1" w:styleId="996861CC51D940C39FB352449052480B">
    <w:name w:val="996861CC51D940C39FB352449052480B"/>
    <w:rsid w:val="007144E6"/>
  </w:style>
  <w:style w:type="paragraph" w:customStyle="1" w:styleId="15D7E658220A4438B6D3CA53CBEAF42A">
    <w:name w:val="15D7E658220A4438B6D3CA53CBEAF42A"/>
    <w:rsid w:val="007144E6"/>
  </w:style>
  <w:style w:type="paragraph" w:customStyle="1" w:styleId="274AC7A678B2490481F9511D87FF631E">
    <w:name w:val="274AC7A678B2490481F9511D87FF631E"/>
    <w:rsid w:val="007144E6"/>
  </w:style>
  <w:style w:type="paragraph" w:customStyle="1" w:styleId="0BD8C508D8244EB48A8FAF706F3A2F72">
    <w:name w:val="0BD8C508D8244EB48A8FAF706F3A2F72"/>
    <w:rsid w:val="007144E6"/>
  </w:style>
  <w:style w:type="paragraph" w:customStyle="1" w:styleId="C5D0FD259C8442199C547BCA07142861">
    <w:name w:val="C5D0FD259C8442199C547BCA07142861"/>
    <w:rsid w:val="007144E6"/>
  </w:style>
  <w:style w:type="paragraph" w:customStyle="1" w:styleId="748EB684376549A3B3DA8BBB07E0E36E">
    <w:name w:val="748EB684376549A3B3DA8BBB07E0E36E"/>
    <w:rsid w:val="007144E6"/>
  </w:style>
  <w:style w:type="paragraph" w:customStyle="1" w:styleId="0F15A2106258429A82950FD23DB190FE">
    <w:name w:val="0F15A2106258429A82950FD23DB190FE"/>
    <w:rsid w:val="007144E6"/>
  </w:style>
  <w:style w:type="paragraph" w:customStyle="1" w:styleId="5E61F6288D2340EDA9736876F7445745">
    <w:name w:val="5E61F6288D2340EDA9736876F7445745"/>
    <w:rsid w:val="00ED2BD2"/>
  </w:style>
  <w:style w:type="paragraph" w:customStyle="1" w:styleId="547F351EC0B342468A9A52237C6E7BF3">
    <w:name w:val="547F351EC0B342468A9A52237C6E7BF3"/>
    <w:rsid w:val="00ED2BD2"/>
  </w:style>
  <w:style w:type="paragraph" w:customStyle="1" w:styleId="6CB937FB04A64D1384D74CF5A53015CB">
    <w:name w:val="6CB937FB04A64D1384D74CF5A53015CB"/>
    <w:rsid w:val="00ED2BD2"/>
  </w:style>
  <w:style w:type="paragraph" w:customStyle="1" w:styleId="C7764FC17B734F939B53C92A80927F18">
    <w:name w:val="C7764FC17B734F939B53C92A80927F18"/>
    <w:rsid w:val="00ED2BD2"/>
  </w:style>
  <w:style w:type="paragraph" w:customStyle="1" w:styleId="84C6E40279264EA5840996F4A9411156">
    <w:name w:val="84C6E40279264EA5840996F4A9411156"/>
    <w:rsid w:val="00ED2BD2"/>
  </w:style>
  <w:style w:type="paragraph" w:customStyle="1" w:styleId="2124CCE43BAD45DDAE635234CD880E22">
    <w:name w:val="2124CCE43BAD45DDAE635234CD880E22"/>
    <w:rsid w:val="00ED2BD2"/>
  </w:style>
  <w:style w:type="paragraph" w:customStyle="1" w:styleId="0F60641BBD324ED4B89184F67F3A75BE">
    <w:name w:val="0F60641BBD324ED4B89184F67F3A75BE"/>
    <w:rsid w:val="00ED2BD2"/>
  </w:style>
  <w:style w:type="paragraph" w:customStyle="1" w:styleId="5F951C7C4C0740AF99FE907CED4E08F5">
    <w:name w:val="5F951C7C4C0740AF99FE907CED4E08F5"/>
    <w:rsid w:val="00ED2BD2"/>
  </w:style>
  <w:style w:type="paragraph" w:customStyle="1" w:styleId="B9AA7718F90B4B9CBA1191F352534368">
    <w:name w:val="B9AA7718F90B4B9CBA1191F352534368"/>
    <w:rsid w:val="00ED2BD2"/>
  </w:style>
  <w:style w:type="paragraph" w:customStyle="1" w:styleId="B53D710AC9604DE1BB86FE79C332F14C">
    <w:name w:val="B53D710AC9604DE1BB86FE79C332F14C"/>
    <w:rsid w:val="00ED2BD2"/>
  </w:style>
  <w:style w:type="paragraph" w:customStyle="1" w:styleId="CD431344CB0640FC9577C1E73E3ABBBF">
    <w:name w:val="CD431344CB0640FC9577C1E73E3ABBBF"/>
    <w:rsid w:val="00ED2BD2"/>
  </w:style>
  <w:style w:type="paragraph" w:customStyle="1" w:styleId="3B3C2CCD16F34ED0B0997AA81E17F1D1">
    <w:name w:val="3B3C2CCD16F34ED0B0997AA81E17F1D1"/>
    <w:rsid w:val="00ED2BD2"/>
  </w:style>
  <w:style w:type="paragraph" w:customStyle="1" w:styleId="D61BBFAA521749A0A8731B4FCDA5A430">
    <w:name w:val="D61BBFAA521749A0A8731B4FCDA5A430"/>
    <w:rsid w:val="00ED2BD2"/>
  </w:style>
  <w:style w:type="paragraph" w:customStyle="1" w:styleId="0E78666F5E9E4F9EBEF53A25A5DA23BC">
    <w:name w:val="0E78666F5E9E4F9EBEF53A25A5DA23BC"/>
    <w:rsid w:val="00ED2BD2"/>
  </w:style>
  <w:style w:type="paragraph" w:customStyle="1" w:styleId="67452FB3C19443379266A198AA58DA87">
    <w:name w:val="67452FB3C19443379266A198AA58DA87"/>
    <w:rsid w:val="00ED2BD2"/>
  </w:style>
  <w:style w:type="paragraph" w:customStyle="1" w:styleId="D304E17A609F4A6587CB5F034CCBB60A">
    <w:name w:val="D304E17A609F4A6587CB5F034CCBB60A"/>
    <w:rsid w:val="00ED2BD2"/>
  </w:style>
  <w:style w:type="paragraph" w:customStyle="1" w:styleId="185948E938094E62AF281991F541949E">
    <w:name w:val="185948E938094E62AF281991F541949E"/>
    <w:rsid w:val="00ED2BD2"/>
  </w:style>
  <w:style w:type="paragraph" w:customStyle="1" w:styleId="5314EA44D8F34407BADA6D5C1A67DD8F">
    <w:name w:val="5314EA44D8F34407BADA6D5C1A67DD8F"/>
    <w:rsid w:val="00ED2BD2"/>
  </w:style>
  <w:style w:type="paragraph" w:customStyle="1" w:styleId="541A3279D38245019815FDC69DB03B2D">
    <w:name w:val="541A3279D38245019815FDC69DB03B2D"/>
    <w:rsid w:val="00ED2BD2"/>
  </w:style>
  <w:style w:type="paragraph" w:customStyle="1" w:styleId="C14CE1337C36434CAD4EE7A4EBD1D1AE">
    <w:name w:val="C14CE1337C36434CAD4EE7A4EBD1D1AE"/>
    <w:rsid w:val="00ED2BD2"/>
  </w:style>
  <w:style w:type="paragraph" w:customStyle="1" w:styleId="E70A341AA7DC44E183F610808CCADDD6">
    <w:name w:val="E70A341AA7DC44E183F610808CCADDD6"/>
    <w:rsid w:val="00ED2BD2"/>
  </w:style>
  <w:style w:type="paragraph" w:customStyle="1" w:styleId="3A987B3780D5489F8F8B080A3CB8B897">
    <w:name w:val="3A987B3780D5489F8F8B080A3CB8B897"/>
    <w:rsid w:val="00ED2BD2"/>
  </w:style>
  <w:style w:type="paragraph" w:customStyle="1" w:styleId="78E38C29E5234563ABC827B9CB339019">
    <w:name w:val="78E38C29E5234563ABC827B9CB339019"/>
    <w:rsid w:val="00ED2BD2"/>
  </w:style>
  <w:style w:type="paragraph" w:customStyle="1" w:styleId="62B4A9E42CFE42CABAB3FBAE7F433741">
    <w:name w:val="62B4A9E42CFE42CABAB3FBAE7F433741"/>
    <w:rsid w:val="00ED2BD2"/>
  </w:style>
  <w:style w:type="paragraph" w:customStyle="1" w:styleId="566541D3E3BD4AACA00BC6A06FE11312">
    <w:name w:val="566541D3E3BD4AACA00BC6A06FE11312"/>
    <w:rsid w:val="00ED2BD2"/>
  </w:style>
  <w:style w:type="paragraph" w:customStyle="1" w:styleId="4CD023B131AE4812888E4BB0E435ED50">
    <w:name w:val="4CD023B131AE4812888E4BB0E435ED50"/>
    <w:rsid w:val="00ED2BD2"/>
  </w:style>
  <w:style w:type="paragraph" w:customStyle="1" w:styleId="CCF9DEADA8B44E8E83DB51428E9B432A">
    <w:name w:val="CCF9DEADA8B44E8E83DB51428E9B432A"/>
    <w:rsid w:val="00ED2BD2"/>
  </w:style>
  <w:style w:type="paragraph" w:customStyle="1" w:styleId="D5C6551AAC6149E99F8D2A31FAB70A27">
    <w:name w:val="D5C6551AAC6149E99F8D2A31FAB70A27"/>
    <w:rsid w:val="00ED2BD2"/>
  </w:style>
  <w:style w:type="paragraph" w:customStyle="1" w:styleId="83C4B7BAF7A54D22A4804B9663ECD5F3">
    <w:name w:val="83C4B7BAF7A54D22A4804B9663ECD5F3"/>
    <w:rsid w:val="00ED2BD2"/>
  </w:style>
  <w:style w:type="paragraph" w:customStyle="1" w:styleId="24F0ED11304044D281A49E3FBB2D84E4">
    <w:name w:val="24F0ED11304044D281A49E3FBB2D84E4"/>
    <w:rsid w:val="00ED2BD2"/>
  </w:style>
  <w:style w:type="paragraph" w:customStyle="1" w:styleId="D2468489CE9C4E108F4E15219A1275BF">
    <w:name w:val="D2468489CE9C4E108F4E15219A1275BF"/>
    <w:rsid w:val="00ED2BD2"/>
  </w:style>
  <w:style w:type="paragraph" w:customStyle="1" w:styleId="23E81BE009D34CD986A0FCCE9E645F4D">
    <w:name w:val="23E81BE009D34CD986A0FCCE9E645F4D"/>
    <w:rsid w:val="00ED2BD2"/>
  </w:style>
  <w:style w:type="paragraph" w:customStyle="1" w:styleId="A3CA157EE73842BDB00BC5835AAF153D">
    <w:name w:val="A3CA157EE73842BDB00BC5835AAF153D"/>
    <w:rsid w:val="00ED2BD2"/>
  </w:style>
  <w:style w:type="paragraph" w:customStyle="1" w:styleId="89B7853D03FA4001B28FEA22B4F5D94C">
    <w:name w:val="89B7853D03FA4001B28FEA22B4F5D94C"/>
    <w:rsid w:val="00ED2BD2"/>
  </w:style>
  <w:style w:type="paragraph" w:customStyle="1" w:styleId="6BBCEF0C91AB440BBBBC222A87F79A6D">
    <w:name w:val="6BBCEF0C91AB440BBBBC222A87F79A6D"/>
    <w:rsid w:val="00ED2BD2"/>
  </w:style>
  <w:style w:type="paragraph" w:customStyle="1" w:styleId="D262E25AFB1F435AAB1D12D535CE274B">
    <w:name w:val="D262E25AFB1F435AAB1D12D535CE274B"/>
    <w:rsid w:val="00ED2BD2"/>
  </w:style>
  <w:style w:type="paragraph" w:customStyle="1" w:styleId="B4599B981B0B4B67B47F17B7417D5D51">
    <w:name w:val="B4599B981B0B4B67B47F17B7417D5D51"/>
    <w:rsid w:val="00ED2BD2"/>
  </w:style>
  <w:style w:type="paragraph" w:customStyle="1" w:styleId="E26B549765774FB58DF829DAD2506365">
    <w:name w:val="E26B549765774FB58DF829DAD2506365"/>
    <w:rsid w:val="00ED2BD2"/>
  </w:style>
  <w:style w:type="paragraph" w:customStyle="1" w:styleId="31A7179667BC4F75960DA209A4E5D929">
    <w:name w:val="31A7179667BC4F75960DA209A4E5D929"/>
    <w:rsid w:val="00ED2BD2"/>
  </w:style>
  <w:style w:type="paragraph" w:customStyle="1" w:styleId="45EB82D8908143C5AB48A17C41D67C43">
    <w:name w:val="45EB82D8908143C5AB48A17C41D67C43"/>
    <w:rsid w:val="00ED2BD2"/>
  </w:style>
  <w:style w:type="paragraph" w:customStyle="1" w:styleId="9D15E03EAAB24FF2B672B4DC772081A9">
    <w:name w:val="9D15E03EAAB24FF2B672B4DC772081A9"/>
    <w:rsid w:val="00ED2BD2"/>
  </w:style>
  <w:style w:type="paragraph" w:customStyle="1" w:styleId="7A0D0A08FDC24A2BA37252DA1EA4ACD8">
    <w:name w:val="7A0D0A08FDC24A2BA37252DA1EA4ACD8"/>
    <w:rsid w:val="00ED2BD2"/>
  </w:style>
  <w:style w:type="paragraph" w:customStyle="1" w:styleId="0587E74A1F5E49C78456370B08FA299B">
    <w:name w:val="0587E74A1F5E49C78456370B08FA299B"/>
    <w:rsid w:val="00ED2BD2"/>
  </w:style>
  <w:style w:type="paragraph" w:customStyle="1" w:styleId="0005245355364828B083D9250A5079DB">
    <w:name w:val="0005245355364828B083D9250A5079DB"/>
    <w:rsid w:val="00ED2BD2"/>
  </w:style>
  <w:style w:type="paragraph" w:customStyle="1" w:styleId="5890B0260C524E8C952F23120A792230">
    <w:name w:val="5890B0260C524E8C952F23120A792230"/>
    <w:rsid w:val="00ED2BD2"/>
  </w:style>
  <w:style w:type="paragraph" w:customStyle="1" w:styleId="DDE832B711DA40738E5CB8FAC542AD8B">
    <w:name w:val="DDE832B711DA40738E5CB8FAC542AD8B"/>
    <w:rsid w:val="00ED2BD2"/>
  </w:style>
  <w:style w:type="paragraph" w:customStyle="1" w:styleId="0EA2C60870F84C36887239CD1F825187">
    <w:name w:val="0EA2C60870F84C36887239CD1F825187"/>
    <w:rsid w:val="00ED2BD2"/>
  </w:style>
  <w:style w:type="paragraph" w:customStyle="1" w:styleId="451679C579C8400F99796FBEB666B074">
    <w:name w:val="451679C579C8400F99796FBEB666B074"/>
    <w:rsid w:val="00ED2BD2"/>
  </w:style>
  <w:style w:type="paragraph" w:customStyle="1" w:styleId="85C2D0D20A74485FAF03043114F2DDF8">
    <w:name w:val="85C2D0D20A74485FAF03043114F2DDF8"/>
    <w:rsid w:val="00ED2BD2"/>
  </w:style>
  <w:style w:type="paragraph" w:customStyle="1" w:styleId="8B64DBE4D29E48BA9BC859CB86408F17">
    <w:name w:val="8B64DBE4D29E48BA9BC859CB86408F17"/>
    <w:rsid w:val="00ED2BD2"/>
  </w:style>
  <w:style w:type="paragraph" w:customStyle="1" w:styleId="8B3D1A6F1013440F8176681C40FC0A20">
    <w:name w:val="8B3D1A6F1013440F8176681C40FC0A20"/>
    <w:rsid w:val="00ED2BD2"/>
  </w:style>
  <w:style w:type="paragraph" w:customStyle="1" w:styleId="3C60F158865A4103AE1D7AB7903AA624">
    <w:name w:val="3C60F158865A4103AE1D7AB7903AA624"/>
    <w:rsid w:val="00ED2BD2"/>
  </w:style>
  <w:style w:type="paragraph" w:customStyle="1" w:styleId="4695200BCBD14E99A79E5A3EC1D02F3E">
    <w:name w:val="4695200BCBD14E99A79E5A3EC1D02F3E"/>
    <w:rsid w:val="00ED2BD2"/>
  </w:style>
  <w:style w:type="paragraph" w:customStyle="1" w:styleId="534BDCA5CA654F94AE8FB8BAE77F528A">
    <w:name w:val="534BDCA5CA654F94AE8FB8BAE77F528A"/>
    <w:rsid w:val="00ED2BD2"/>
  </w:style>
  <w:style w:type="paragraph" w:customStyle="1" w:styleId="93330D7F4C604FDABC42DA640195F352">
    <w:name w:val="93330D7F4C604FDABC42DA640195F352"/>
    <w:rsid w:val="00ED2BD2"/>
  </w:style>
  <w:style w:type="paragraph" w:customStyle="1" w:styleId="9D8E85D80DF14651B2000E9728DFBA21">
    <w:name w:val="9D8E85D80DF14651B2000E9728DFBA21"/>
    <w:rsid w:val="00EC65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1D7341-3B8A-422C-8309-714FA81D8E75}">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133E6-7C07-4D32-AA21-AB654E283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5188</TotalTime>
  <Pages>21</Pages>
  <Words>5668</Words>
  <Characters>32309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Security Planning</vt:lpstr>
    </vt:vector>
  </TitlesOfParts>
  <Manager>I-Assure</Manager>
  <Company>I-Assure, LLC</Company>
  <LinksUpToDate>false</LinksUpToDate>
  <CharactersWithSpaces>37902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Planning</dc:title>
  <dc:subject>Risk Management Framework</dc:subject>
  <dc:creator>Policy and Documentation Team</dc:creator>
  <cp:keywords>PL - Planning</cp:keywords>
  <dc:description>Version 1.0.0</dc:description>
  <cp:lastModifiedBy>Barrett McGuire</cp:lastModifiedBy>
  <cp:revision>304</cp:revision>
  <cp:lastPrinted>2015-10-23T12:34:00Z</cp:lastPrinted>
  <dcterms:created xsi:type="dcterms:W3CDTF">2015-10-12T12:05:00Z</dcterms:created>
  <dcterms:modified xsi:type="dcterms:W3CDTF">2019-02-19T22:14:00Z</dcterms:modified>
  <cp:category>Artifact Template</cp:category>
</cp:coreProperties>
</file>